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61" w:rsidRPr="00B301EA" w:rsidRDefault="00775794" w:rsidP="00570F16">
      <w:pPr>
        <w:autoSpaceDE w:val="0"/>
        <w:autoSpaceDN w:val="0"/>
        <w:adjustRightInd w:val="0"/>
        <w:spacing w:after="0" w:line="240" w:lineRule="auto"/>
        <w:jc w:val="center"/>
        <w:rPr>
          <w:rFonts w:ascii="Adelle-LightItalic" w:hAnsi="Adelle-LightItalic" w:cs="Adelle-LightItalic"/>
          <w:b/>
          <w:i/>
          <w:iCs/>
          <w:color w:val="000000" w:themeColor="text1"/>
          <w:sz w:val="36"/>
          <w:szCs w:val="36"/>
        </w:rPr>
      </w:pPr>
      <w:bookmarkStart w:id="0" w:name="_GoBack"/>
      <w:bookmarkEnd w:id="0"/>
      <w:r w:rsidRPr="00B301EA">
        <w:rPr>
          <w:rFonts w:ascii="Adelle-LightItalic" w:hAnsi="Adelle-LightItalic" w:cs="Adelle-LightItalic"/>
          <w:b/>
          <w:i/>
          <w:iCs/>
          <w:color w:val="C00000"/>
          <w:sz w:val="36"/>
          <w:szCs w:val="36"/>
        </w:rPr>
        <w:t xml:space="preserve"> </w:t>
      </w:r>
      <w:r w:rsidR="00D8319E" w:rsidRPr="00B301EA">
        <w:rPr>
          <w:rFonts w:ascii="Adelle-LightItalic" w:hAnsi="Adelle-LightItalic" w:cs="Adelle-LightItalic"/>
          <w:b/>
          <w:i/>
          <w:iCs/>
          <w:color w:val="C00000"/>
          <w:sz w:val="36"/>
          <w:szCs w:val="36"/>
        </w:rPr>
        <w:t>RETOUR SUR LE FIGRA</w:t>
      </w:r>
      <w:r w:rsidR="00D8319E" w:rsidRPr="00B301EA">
        <w:rPr>
          <w:rFonts w:ascii="Adelle-LightItalic" w:hAnsi="Adelle-LightItalic" w:cs="Adelle-LightItalic"/>
          <w:b/>
          <w:i/>
          <w:iCs/>
          <w:color w:val="000000" w:themeColor="text1"/>
          <w:sz w:val="36"/>
          <w:szCs w:val="36"/>
        </w:rPr>
        <w:t xml:space="preserve"> </w:t>
      </w:r>
      <w:r w:rsidRPr="00B301EA">
        <w:rPr>
          <w:rFonts w:ascii="Adelle-LightItalic" w:hAnsi="Adelle-LightItalic" w:cs="Adelle-LightItalic"/>
          <w:b/>
          <w:i/>
          <w:iCs/>
          <w:color w:val="C00000"/>
          <w:sz w:val="36"/>
          <w:szCs w:val="36"/>
        </w:rPr>
        <w:t xml:space="preserve">- Area </w:t>
      </w:r>
      <w:r w:rsidR="00B301EA">
        <w:rPr>
          <w:rFonts w:ascii="Adelle-LightItalic" w:hAnsi="Adelle-LightItalic" w:cs="Adelle-LightItalic"/>
          <w:b/>
          <w:i/>
          <w:iCs/>
          <w:color w:val="C00000"/>
          <w:sz w:val="36"/>
          <w:szCs w:val="36"/>
        </w:rPr>
        <w:t>–</w:t>
      </w:r>
      <w:r w:rsidRPr="00B301EA">
        <w:rPr>
          <w:rFonts w:ascii="Adelle-LightItalic" w:hAnsi="Adelle-LightItalic" w:cs="Adelle-LightItalic"/>
          <w:b/>
          <w:i/>
          <w:iCs/>
          <w:color w:val="C00000"/>
          <w:sz w:val="36"/>
          <w:szCs w:val="36"/>
        </w:rPr>
        <w:t xml:space="preserve"> Aire</w:t>
      </w:r>
      <w:r w:rsidR="00B301EA">
        <w:rPr>
          <w:rFonts w:ascii="Adelle-LightItalic" w:hAnsi="Adelle-LightItalic" w:cs="Adelle-LightItalic"/>
          <w:b/>
          <w:i/>
          <w:iCs/>
          <w:color w:val="C00000"/>
          <w:sz w:val="36"/>
          <w:szCs w:val="36"/>
        </w:rPr>
        <w:t xml:space="preserve"> </w:t>
      </w:r>
      <w:r w:rsidRPr="00B301EA">
        <w:rPr>
          <w:rFonts w:ascii="Adelle-LightItalic" w:hAnsi="Adelle-LightItalic" w:cs="Adelle-LightItalic"/>
          <w:b/>
          <w:i/>
          <w:iCs/>
          <w:color w:val="C00000"/>
          <w:sz w:val="36"/>
          <w:szCs w:val="36"/>
        </w:rPr>
        <w:t>sur</w:t>
      </w:r>
      <w:r w:rsidR="00B301EA">
        <w:rPr>
          <w:rFonts w:ascii="Adelle-LightItalic" w:hAnsi="Adelle-LightItalic" w:cs="Adelle-LightItalic"/>
          <w:b/>
          <w:i/>
          <w:iCs/>
          <w:color w:val="C00000"/>
          <w:sz w:val="36"/>
          <w:szCs w:val="36"/>
        </w:rPr>
        <w:t xml:space="preserve"> </w:t>
      </w:r>
      <w:r w:rsidRPr="00B301EA">
        <w:rPr>
          <w:rFonts w:ascii="Adelle-LightItalic" w:hAnsi="Adelle-LightItalic" w:cs="Adelle-LightItalic"/>
          <w:b/>
          <w:i/>
          <w:iCs/>
          <w:color w:val="C00000"/>
          <w:sz w:val="36"/>
          <w:szCs w:val="36"/>
        </w:rPr>
        <w:t>la</w:t>
      </w:r>
      <w:r w:rsidR="00B301EA">
        <w:rPr>
          <w:rFonts w:ascii="Adelle-LightItalic" w:hAnsi="Adelle-LightItalic" w:cs="Adelle-LightItalic"/>
          <w:b/>
          <w:i/>
          <w:iCs/>
          <w:color w:val="C00000"/>
          <w:sz w:val="36"/>
          <w:szCs w:val="36"/>
        </w:rPr>
        <w:t xml:space="preserve"> </w:t>
      </w:r>
      <w:r w:rsidRPr="00B301EA">
        <w:rPr>
          <w:rFonts w:ascii="Adelle-LightItalic" w:hAnsi="Adelle-LightItalic" w:cs="Adelle-LightItalic"/>
          <w:b/>
          <w:i/>
          <w:iCs/>
          <w:color w:val="C00000"/>
          <w:sz w:val="36"/>
          <w:szCs w:val="36"/>
        </w:rPr>
        <w:t>Lys</w:t>
      </w:r>
    </w:p>
    <w:p w:rsidR="00E61C20" w:rsidRDefault="00E61C20" w:rsidP="00570F16">
      <w:pPr>
        <w:autoSpaceDE w:val="0"/>
        <w:autoSpaceDN w:val="0"/>
        <w:adjustRightInd w:val="0"/>
        <w:spacing w:after="0" w:line="240" w:lineRule="auto"/>
        <w:jc w:val="center"/>
        <w:rPr>
          <w:rFonts w:ascii="Adelle-LightItalic" w:hAnsi="Adelle-LightItalic" w:cs="Adelle-LightItalic"/>
          <w:i/>
          <w:iCs/>
          <w:color w:val="C00000"/>
          <w:sz w:val="24"/>
          <w:szCs w:val="24"/>
        </w:rPr>
      </w:pPr>
    </w:p>
    <w:p w:rsidR="00E61C20" w:rsidRDefault="00E61C20" w:rsidP="00570F16">
      <w:pPr>
        <w:autoSpaceDE w:val="0"/>
        <w:autoSpaceDN w:val="0"/>
        <w:adjustRightInd w:val="0"/>
        <w:spacing w:after="0" w:line="240" w:lineRule="auto"/>
        <w:jc w:val="center"/>
        <w:rPr>
          <w:rFonts w:ascii="Adelle-LightItalic" w:hAnsi="Adelle-LightItalic" w:cs="Adelle-LightItalic"/>
          <w:i/>
          <w:iCs/>
          <w:color w:val="C00000"/>
          <w:sz w:val="24"/>
          <w:szCs w:val="24"/>
        </w:rPr>
      </w:pPr>
      <w:r>
        <w:rPr>
          <w:noProof/>
          <w:lang w:eastAsia="fr-FR"/>
        </w:rPr>
        <w:drawing>
          <wp:inline distT="0" distB="0" distL="0" distR="0">
            <wp:extent cx="5410200" cy="2055977"/>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4397" cy="2065172"/>
                    </a:xfrm>
                    <a:prstGeom prst="rect">
                      <a:avLst/>
                    </a:prstGeom>
                    <a:noFill/>
                    <a:ln>
                      <a:noFill/>
                    </a:ln>
                  </pic:spPr>
                </pic:pic>
              </a:graphicData>
            </a:graphic>
          </wp:inline>
        </w:drawing>
      </w:r>
    </w:p>
    <w:p w:rsidR="00E61C20" w:rsidRPr="0062105A" w:rsidRDefault="00E61C20" w:rsidP="00570F16">
      <w:pPr>
        <w:autoSpaceDE w:val="0"/>
        <w:autoSpaceDN w:val="0"/>
        <w:adjustRightInd w:val="0"/>
        <w:spacing w:after="0" w:line="240" w:lineRule="auto"/>
        <w:jc w:val="center"/>
        <w:rPr>
          <w:rFonts w:ascii="Adelle-LightItalic" w:hAnsi="Adelle-LightItalic" w:cs="Adelle-LightItalic"/>
          <w:i/>
          <w:iCs/>
          <w:color w:val="C00000"/>
          <w:sz w:val="24"/>
          <w:szCs w:val="24"/>
        </w:rPr>
      </w:pPr>
    </w:p>
    <w:p w:rsidR="00775794" w:rsidRDefault="00EF4D61" w:rsidP="00775794">
      <w:pPr>
        <w:autoSpaceDE w:val="0"/>
        <w:autoSpaceDN w:val="0"/>
        <w:adjustRightInd w:val="0"/>
        <w:spacing w:after="0" w:line="240" w:lineRule="auto"/>
        <w:jc w:val="center"/>
        <w:rPr>
          <w:rFonts w:ascii="ProximaNova-Bold" w:hAnsi="ProximaNova-Bold" w:cs="ProximaNova-Bold"/>
          <w:b/>
          <w:bCs/>
          <w:color w:val="FF0000"/>
          <w:sz w:val="28"/>
          <w:szCs w:val="28"/>
          <w:u w:val="single"/>
        </w:rPr>
      </w:pPr>
      <w:r w:rsidRPr="00775794">
        <w:rPr>
          <w:rFonts w:ascii="ProximaNova-Bold" w:hAnsi="ProximaNova-Bold" w:cs="ProximaNova-Bold"/>
          <w:b/>
          <w:bCs/>
          <w:color w:val="FF0000"/>
          <w:sz w:val="28"/>
          <w:szCs w:val="28"/>
          <w:u w:val="single"/>
        </w:rPr>
        <w:t xml:space="preserve">MARDI 19 MARS 2019 </w:t>
      </w:r>
      <w:r w:rsidR="00775794" w:rsidRPr="00775794">
        <w:rPr>
          <w:rFonts w:ascii="ProximaNova-Bold" w:hAnsi="ProximaNova-Bold" w:cs="ProximaNova-Bold"/>
          <w:b/>
          <w:bCs/>
          <w:color w:val="FF0000"/>
          <w:sz w:val="28"/>
          <w:szCs w:val="28"/>
          <w:u w:val="single"/>
        </w:rPr>
        <w:t>–</w:t>
      </w:r>
      <w:r w:rsidRPr="00775794">
        <w:rPr>
          <w:rFonts w:ascii="ProximaNova-Bold" w:hAnsi="ProximaNova-Bold" w:cs="ProximaNova-Bold"/>
          <w:b/>
          <w:bCs/>
          <w:color w:val="FF0000"/>
          <w:sz w:val="28"/>
          <w:szCs w:val="28"/>
          <w:u w:val="single"/>
        </w:rPr>
        <w:t xml:space="preserve"> </w:t>
      </w:r>
      <w:r w:rsidR="00B301EA">
        <w:rPr>
          <w:rFonts w:ascii="ProximaNova-Bold" w:hAnsi="ProximaNova-Bold" w:cs="ProximaNova-Bold"/>
          <w:b/>
          <w:bCs/>
          <w:color w:val="FF0000"/>
          <w:sz w:val="28"/>
          <w:szCs w:val="28"/>
          <w:u w:val="single"/>
        </w:rPr>
        <w:t xml:space="preserve">séances </w:t>
      </w:r>
      <w:r w:rsidRPr="00775794">
        <w:rPr>
          <w:rFonts w:ascii="ProximaNova-Bold" w:hAnsi="ProximaNova-Bold" w:cs="ProximaNova-Bold"/>
          <w:b/>
          <w:bCs/>
          <w:color w:val="FF0000"/>
          <w:sz w:val="28"/>
          <w:szCs w:val="28"/>
          <w:u w:val="single"/>
        </w:rPr>
        <w:t>scolaire</w:t>
      </w:r>
      <w:r w:rsidR="00B301EA">
        <w:rPr>
          <w:rFonts w:ascii="ProximaNova-Bold" w:hAnsi="ProximaNova-Bold" w:cs="ProximaNova-Bold"/>
          <w:b/>
          <w:bCs/>
          <w:color w:val="FF0000"/>
          <w:sz w:val="28"/>
          <w:szCs w:val="28"/>
          <w:u w:val="single"/>
        </w:rPr>
        <w:t>s</w:t>
      </w:r>
      <w:r w:rsidR="00775794" w:rsidRPr="00775794">
        <w:rPr>
          <w:rFonts w:ascii="ProximaNova-Bold" w:hAnsi="ProximaNova-Bold" w:cs="ProximaNova-Bold"/>
          <w:b/>
          <w:bCs/>
          <w:color w:val="FF0000"/>
          <w:sz w:val="28"/>
          <w:szCs w:val="28"/>
          <w:u w:val="single"/>
        </w:rPr>
        <w:t xml:space="preserve"> </w:t>
      </w:r>
    </w:p>
    <w:p w:rsidR="00E61C20" w:rsidRPr="00E61C20" w:rsidRDefault="00E61C20" w:rsidP="00775794">
      <w:pPr>
        <w:autoSpaceDE w:val="0"/>
        <w:autoSpaceDN w:val="0"/>
        <w:adjustRightInd w:val="0"/>
        <w:spacing w:after="0" w:line="240" w:lineRule="auto"/>
        <w:jc w:val="center"/>
        <w:rPr>
          <w:rFonts w:ascii="ProximaNova-Bold" w:hAnsi="ProximaNova-Bold" w:cs="ProximaNova-Bold"/>
          <w:b/>
          <w:bCs/>
          <w:color w:val="FF0000"/>
          <w:u w:val="single"/>
        </w:rPr>
      </w:pPr>
    </w:p>
    <w:p w:rsidR="00775794" w:rsidRDefault="00775794" w:rsidP="00775794">
      <w:pPr>
        <w:autoSpaceDE w:val="0"/>
        <w:autoSpaceDN w:val="0"/>
        <w:adjustRightInd w:val="0"/>
        <w:spacing w:after="0" w:line="240" w:lineRule="auto"/>
        <w:rPr>
          <w:rFonts w:ascii="ProximaNova-Semibold" w:hAnsi="ProximaNova-Semibold" w:cs="ProximaNova-Semibold"/>
        </w:rPr>
      </w:pPr>
      <w:r w:rsidRPr="00775794">
        <w:rPr>
          <w:rFonts w:ascii="ProximaNova-Semibold" w:hAnsi="ProximaNova-Semibold" w:cs="ProximaNova-Semibold"/>
        </w:rPr>
        <w:t xml:space="preserve">Séances accompagnées par l’équipe du FIGRA et </w:t>
      </w:r>
      <w:r w:rsidR="00B301EA">
        <w:rPr>
          <w:rFonts w:ascii="ProximaNova-Semibold" w:hAnsi="ProximaNova-Semibold" w:cs="ProximaNova-Semibold"/>
        </w:rPr>
        <w:t>Madame</w:t>
      </w:r>
      <w:r w:rsidR="00344AE2">
        <w:rPr>
          <w:rFonts w:ascii="ProximaNova-Semibold" w:hAnsi="ProximaNova-Semibold" w:cs="ProximaNova-Semibold"/>
        </w:rPr>
        <w:t xml:space="preserve"> Marie</w:t>
      </w:r>
      <w:r w:rsidRPr="00775794">
        <w:rPr>
          <w:rFonts w:ascii="ProximaNova-Semibold" w:hAnsi="ProximaNova-Semibold" w:cs="ProximaNova-Semibold"/>
        </w:rPr>
        <w:t xml:space="preserve"> Delinotte</w:t>
      </w:r>
      <w:r w:rsidR="00B301EA">
        <w:rPr>
          <w:rFonts w:ascii="ProximaNova-Semibold" w:hAnsi="ProximaNova-Semibold" w:cs="ProximaNova-Semibold"/>
        </w:rPr>
        <w:t>,</w:t>
      </w:r>
      <w:r w:rsidRPr="00775794">
        <w:rPr>
          <w:rFonts w:ascii="ProximaNova-Semibold" w:hAnsi="ProximaNova-Semibold" w:cs="ProximaNova-Semibold"/>
        </w:rPr>
        <w:t xml:space="preserve"> </w:t>
      </w:r>
      <w:r>
        <w:rPr>
          <w:rFonts w:ascii="ProximaNova-Semibold" w:hAnsi="ProximaNova-Semibold" w:cs="ProximaNova-Semibold"/>
        </w:rPr>
        <w:t xml:space="preserve">coordinatrice </w:t>
      </w:r>
      <w:r w:rsidRPr="00775794">
        <w:rPr>
          <w:rFonts w:ascii="ProximaNova-Semibold" w:hAnsi="ProximaNova-Semibold" w:cs="ProximaNova-Semibold"/>
        </w:rPr>
        <w:t>du CLÉMI de Lille</w:t>
      </w:r>
      <w:r w:rsidR="00B301EA">
        <w:rPr>
          <w:rFonts w:ascii="ProximaNova-Semibold" w:hAnsi="ProximaNova-Semibold" w:cs="ProximaNova-Semibold"/>
        </w:rPr>
        <w:t>, d</w:t>
      </w:r>
      <w:r w:rsidRPr="00775794">
        <w:rPr>
          <w:rFonts w:ascii="ProximaNova-Semibold" w:hAnsi="ProximaNova-Semibold" w:cs="ProximaNova-Semibold"/>
        </w:rPr>
        <w:t xml:space="preserve">ans le cadre de la </w:t>
      </w:r>
      <w:r w:rsidR="00344AE2" w:rsidRPr="00344AE2">
        <w:rPr>
          <w:rFonts w:ascii="ProximaNova-Semibold" w:hAnsi="ProximaNova-Semibold" w:cs="ProximaNova-Semibold"/>
          <w:b/>
        </w:rPr>
        <w:t>30</w:t>
      </w:r>
      <w:r w:rsidR="00344AE2" w:rsidRPr="00344AE2">
        <w:rPr>
          <w:rFonts w:ascii="ProximaNova-Semibold" w:hAnsi="ProximaNova-Semibold" w:cs="ProximaNova-Semibold"/>
          <w:b/>
          <w:vertAlign w:val="superscript"/>
        </w:rPr>
        <w:t>ème</w:t>
      </w:r>
      <w:r w:rsidR="00344AE2" w:rsidRPr="00344AE2">
        <w:rPr>
          <w:rFonts w:ascii="ProximaNova-Semibold" w:hAnsi="ProximaNova-Semibold" w:cs="ProximaNova-Semibold"/>
          <w:b/>
        </w:rPr>
        <w:t xml:space="preserve"> </w:t>
      </w:r>
      <w:r w:rsidRPr="00344AE2">
        <w:rPr>
          <w:rFonts w:ascii="ProximaNova-Semibold" w:hAnsi="ProximaNova-Semibold" w:cs="ProximaNova-Semibold"/>
          <w:b/>
        </w:rPr>
        <w:t>Semaine de la Presse et des Média</w:t>
      </w:r>
      <w:r w:rsidR="00384594" w:rsidRPr="00344AE2">
        <w:rPr>
          <w:rFonts w:ascii="ProximaNova-Semibold" w:hAnsi="ProximaNova-Semibold" w:cs="ProximaNova-Semibold"/>
          <w:b/>
        </w:rPr>
        <w:t>s</w:t>
      </w:r>
      <w:r w:rsidRPr="00344AE2">
        <w:rPr>
          <w:rFonts w:ascii="ProximaNova-Semibold" w:hAnsi="ProximaNova-Semibold" w:cs="ProximaNova-Semibold"/>
          <w:b/>
        </w:rPr>
        <w:t xml:space="preserve"> à l’Ecole</w:t>
      </w:r>
      <w:r w:rsidR="00B301EA">
        <w:rPr>
          <w:rFonts w:ascii="ProximaNova-Semibold" w:hAnsi="ProximaNova-Semibold" w:cs="ProximaNova-Semibold"/>
        </w:rPr>
        <w:t>.</w:t>
      </w:r>
    </w:p>
    <w:p w:rsidR="00B301EA" w:rsidRDefault="00B301EA" w:rsidP="00775794">
      <w:pPr>
        <w:autoSpaceDE w:val="0"/>
        <w:autoSpaceDN w:val="0"/>
        <w:adjustRightInd w:val="0"/>
        <w:spacing w:after="0" w:line="240" w:lineRule="auto"/>
        <w:rPr>
          <w:rFonts w:ascii="ProximaNova-Semibold" w:hAnsi="ProximaNova-Semibold" w:cs="ProximaNova-Semibold"/>
        </w:rPr>
      </w:pPr>
    </w:p>
    <w:p w:rsidR="005519B3" w:rsidRDefault="005519B3" w:rsidP="005519B3">
      <w:pPr>
        <w:autoSpaceDE w:val="0"/>
        <w:autoSpaceDN w:val="0"/>
        <w:adjustRightInd w:val="0"/>
        <w:spacing w:after="0" w:line="240" w:lineRule="auto"/>
        <w:jc w:val="both"/>
        <w:rPr>
          <w:rFonts w:ascii="ProximaNova-Semibold" w:hAnsi="ProximaNova-Semibold" w:cs="ProximaNova-Semibold"/>
          <w:b/>
        </w:rPr>
      </w:pPr>
      <w:r w:rsidRPr="00775794">
        <w:rPr>
          <w:rFonts w:ascii="ProximaNova-Semibold" w:hAnsi="ProximaNova-Semibold" w:cs="ProximaNova-Semibold"/>
          <w:b/>
          <w:highlight w:val="yellow"/>
        </w:rPr>
        <w:t xml:space="preserve">Séances </w:t>
      </w:r>
      <w:r>
        <w:rPr>
          <w:rFonts w:ascii="ProximaNova-Semibold" w:hAnsi="ProximaNova-Semibold" w:cs="ProximaNova-Semibold"/>
          <w:b/>
          <w:highlight w:val="yellow"/>
        </w:rPr>
        <w:t>de</w:t>
      </w:r>
      <w:r w:rsidRPr="00775794">
        <w:rPr>
          <w:rFonts w:ascii="ProximaNova-Semibold" w:hAnsi="ProximaNova-Semibold" w:cs="ProximaNova-Semibold"/>
          <w:b/>
          <w:highlight w:val="yellow"/>
        </w:rPr>
        <w:t xml:space="preserve"> </w:t>
      </w:r>
      <w:r>
        <w:rPr>
          <w:rFonts w:ascii="ProximaNova-Semibold" w:hAnsi="ProximaNova-Semibold" w:cs="ProximaNova-Semibold"/>
          <w:b/>
          <w:highlight w:val="yellow"/>
        </w:rPr>
        <w:t>9</w:t>
      </w:r>
      <w:r w:rsidRPr="00775794">
        <w:rPr>
          <w:rFonts w:ascii="ProximaNova-Semibold" w:hAnsi="ProximaNova-Semibold" w:cs="ProximaNova-Semibold"/>
          <w:b/>
          <w:highlight w:val="yellow"/>
        </w:rPr>
        <w:t>h</w:t>
      </w:r>
      <w:r>
        <w:rPr>
          <w:rFonts w:ascii="ProximaNova-Semibold" w:hAnsi="ProximaNova-Semibold" w:cs="ProximaNova-Semibold"/>
          <w:b/>
          <w:highlight w:val="yellow"/>
        </w:rPr>
        <w:t>30</w:t>
      </w:r>
      <w:r w:rsidRPr="00775794">
        <w:rPr>
          <w:rFonts w:ascii="ProximaNova-Semibold" w:hAnsi="ProximaNova-Semibold" w:cs="ProximaNova-Semibold"/>
          <w:b/>
          <w:highlight w:val="yellow"/>
        </w:rPr>
        <w:t xml:space="preserve"> (durée environ 2h00 avec débat).</w:t>
      </w:r>
      <w:r>
        <w:rPr>
          <w:rFonts w:ascii="ProximaNova-Semibold" w:hAnsi="ProximaNova-Semibold" w:cs="ProximaNova-Semibold"/>
          <w:b/>
        </w:rPr>
        <w:t xml:space="preserve"> </w:t>
      </w:r>
    </w:p>
    <w:p w:rsidR="00F56790" w:rsidRPr="00775794" w:rsidRDefault="00F56790" w:rsidP="005519B3">
      <w:pPr>
        <w:autoSpaceDE w:val="0"/>
        <w:autoSpaceDN w:val="0"/>
        <w:adjustRightInd w:val="0"/>
        <w:spacing w:after="0" w:line="240" w:lineRule="auto"/>
        <w:jc w:val="both"/>
        <w:rPr>
          <w:rFonts w:ascii="ProximaNova-Semibold" w:hAnsi="ProximaNova-Semibold" w:cs="ProximaNova-Semibold"/>
          <w:b/>
        </w:rPr>
      </w:pPr>
    </w:p>
    <w:p w:rsidR="00B301EA" w:rsidRDefault="005519B3" w:rsidP="005519B3">
      <w:pPr>
        <w:autoSpaceDE w:val="0"/>
        <w:autoSpaceDN w:val="0"/>
        <w:adjustRightInd w:val="0"/>
        <w:spacing w:after="0" w:line="240" w:lineRule="auto"/>
        <w:jc w:val="both"/>
        <w:rPr>
          <w:rFonts w:ascii="ProximaNova-Extrabld" w:hAnsi="ProximaNova-Extrabld" w:cs="ProximaNova-Extrabld"/>
          <w:sz w:val="24"/>
          <w:szCs w:val="24"/>
        </w:rPr>
      </w:pPr>
      <w:r w:rsidRPr="005519B3">
        <w:rPr>
          <w:rFonts w:ascii="ProximaNova-Extrabld" w:hAnsi="ProximaNova-Extrabld" w:cs="ProximaNova-Extrabld"/>
          <w:b/>
          <w:bCs/>
          <w:i/>
          <w:sz w:val="24"/>
          <w:szCs w:val="24"/>
        </w:rPr>
        <w:t>LES PETITES NONNES DE L’HIMALAYA</w:t>
      </w:r>
      <w:r>
        <w:rPr>
          <w:rFonts w:ascii="ProximaNova-Extrabld" w:hAnsi="ProximaNova-Extrabld" w:cs="ProximaNova-Extrabld"/>
          <w:bCs/>
          <w:i/>
          <w:sz w:val="24"/>
          <w:szCs w:val="24"/>
        </w:rPr>
        <w:t xml:space="preserve"> </w:t>
      </w:r>
      <w:r>
        <w:rPr>
          <w:rFonts w:ascii="ProximaNova-Semibold" w:hAnsi="ProximaNova-Semibold" w:cs="ProximaNova-Semibold"/>
        </w:rPr>
        <w:t>d</w:t>
      </w:r>
      <w:r w:rsidRPr="005519B3">
        <w:rPr>
          <w:rFonts w:ascii="ProximaNova-Semibold" w:hAnsi="ProximaNova-Semibold" w:cs="ProximaNova-Semibold"/>
        </w:rPr>
        <w:t>e Elodie Pakosz</w:t>
      </w:r>
      <w:r w:rsidR="00B301EA">
        <w:rPr>
          <w:rFonts w:ascii="ProximaNova-Semibold" w:hAnsi="ProximaNova-Semibold" w:cs="ProximaNova-Semibold"/>
        </w:rPr>
        <w:t>.</w:t>
      </w:r>
      <w:r>
        <w:rPr>
          <w:rStyle w:val="lev"/>
          <w:rFonts w:ascii="Arial" w:hAnsi="Arial" w:cs="Arial"/>
          <w:b w:val="0"/>
          <w:bCs w:val="0"/>
          <w:color w:val="888888"/>
          <w:sz w:val="24"/>
          <w:szCs w:val="24"/>
        </w:rPr>
        <w:tab/>
      </w:r>
      <w:r w:rsidRPr="005519B3">
        <w:rPr>
          <w:rFonts w:ascii="ProximaNova-Extrabld" w:hAnsi="ProximaNova-Extrabld" w:cs="ProximaNova-Extrabld"/>
        </w:rPr>
        <w:tab/>
        <w:t xml:space="preserve"> </w:t>
      </w:r>
      <w:r w:rsidRPr="005519B3">
        <w:rPr>
          <w:rFonts w:ascii="ProximaNova-Extrabld" w:hAnsi="ProximaNova-Extrabld" w:cs="ProximaNova-Extrabld"/>
          <w:sz w:val="24"/>
          <w:szCs w:val="24"/>
        </w:rPr>
        <w:t xml:space="preserve">27 min | France </w:t>
      </w:r>
    </w:p>
    <w:p w:rsidR="005519B3" w:rsidRPr="005519B3" w:rsidRDefault="00112319" w:rsidP="005519B3">
      <w:pPr>
        <w:autoSpaceDE w:val="0"/>
        <w:autoSpaceDN w:val="0"/>
        <w:adjustRightInd w:val="0"/>
        <w:spacing w:after="0" w:line="240" w:lineRule="auto"/>
        <w:jc w:val="both"/>
        <w:rPr>
          <w:rStyle w:val="Lienhypertexte"/>
          <w:rFonts w:ascii="ProximaNova-Extrabld" w:hAnsi="ProximaNova-Extrabld" w:cs="ProximaNova-Extrabld"/>
        </w:rPr>
      </w:pPr>
      <w:hyperlink r:id="rId6" w:history="1">
        <w:r w:rsidR="00B301EA" w:rsidRPr="00CF5465">
          <w:rPr>
            <w:rStyle w:val="Lienhypertexte"/>
            <w:rFonts w:ascii="ProximaNova-Extrabld" w:hAnsi="ProximaNova-Extrabld" w:cs="ProximaNova-Extrabld"/>
          </w:rPr>
          <w:t>http://www.figra.fr/figra-2019/selection-officielle/compet-moins-40/petites-nonnes-de-lhimalaya/</w:t>
        </w:r>
      </w:hyperlink>
    </w:p>
    <w:p w:rsidR="005519B3" w:rsidRDefault="005519B3" w:rsidP="005519B3">
      <w:pPr>
        <w:autoSpaceDE w:val="0"/>
        <w:autoSpaceDN w:val="0"/>
        <w:adjustRightInd w:val="0"/>
        <w:spacing w:after="0" w:line="240" w:lineRule="auto"/>
        <w:jc w:val="both"/>
        <w:rPr>
          <w:rFonts w:ascii="ProximaNova-Semibold" w:hAnsi="ProximaNova-Semibold" w:cs="ProximaNova-Semibold"/>
        </w:rPr>
      </w:pPr>
      <w:r w:rsidRPr="005519B3">
        <w:rPr>
          <w:rFonts w:ascii="ProximaNova-Semibold" w:hAnsi="ProximaNova-Semibold" w:cs="ProximaNova-Semibold"/>
        </w:rPr>
        <w:t>Le Népal est l’un des pays les plus pauvres de la planète où naître fille est une malédiction. Sherab, 8 ans, a été placée comme bonne dans une famille riche. Choying était battue par son père. Tsomok a été vendue à une maison close en Inde. Palmo, 13 ans, a 9 sœurs et ses parents démunis la destinaient à un mariage précoce. Ani Choying Drolma, une célèbre chanteuse népalaise, les a recueillies dans son institut et école Arya Tara pour leur offrir une éducation et une promesse d’ascension sociale. En contrepartie, ces nouvelles petites nonnes sont soumises à une vie monacale : lever avant 5 heures du matin, prières, pas de maquillage, pas de petits copains. Une existence vouée à l’adoration de Bouddah.</w:t>
      </w:r>
    </w:p>
    <w:p w:rsidR="005519B3" w:rsidRDefault="005519B3" w:rsidP="00775794">
      <w:pPr>
        <w:autoSpaceDE w:val="0"/>
        <w:autoSpaceDN w:val="0"/>
        <w:adjustRightInd w:val="0"/>
        <w:spacing w:after="0" w:line="240" w:lineRule="auto"/>
        <w:rPr>
          <w:rFonts w:ascii="ProximaNova-Semibold" w:hAnsi="ProximaNova-Semibold" w:cs="ProximaNova-Semibold"/>
        </w:rPr>
      </w:pPr>
    </w:p>
    <w:p w:rsidR="00B02196" w:rsidRDefault="00B02196" w:rsidP="00B02196">
      <w:pPr>
        <w:shd w:val="clear" w:color="auto" w:fill="FFFFFF"/>
        <w:spacing w:after="0" w:line="240" w:lineRule="auto"/>
        <w:outlineLvl w:val="0"/>
        <w:rPr>
          <w:rFonts w:ascii="ProximaNova-Extrabld" w:hAnsi="ProximaNova-Extrabld" w:cs="ProximaNova-Extrabld"/>
          <w:sz w:val="24"/>
          <w:szCs w:val="24"/>
        </w:rPr>
      </w:pPr>
      <w:r w:rsidRPr="00FE3183">
        <w:rPr>
          <w:rFonts w:ascii="ProximaNova-Extrabld" w:hAnsi="ProximaNova-Extrabld" w:cs="ProximaNova-Extrabld"/>
          <w:b/>
          <w:i/>
          <w:sz w:val="24"/>
          <w:szCs w:val="24"/>
        </w:rPr>
        <w:t>SIMONE, LOUISE, OLYMPE ET LES AUTRES – LA GRANDE HISTOIRE DES F</w:t>
      </w:r>
      <w:r>
        <w:rPr>
          <w:rFonts w:ascii="ProximaNova-Extrabld" w:hAnsi="ProximaNova-Extrabld" w:cs="ProximaNova-Extrabld"/>
          <w:b/>
          <w:i/>
          <w:sz w:val="24"/>
          <w:szCs w:val="24"/>
        </w:rPr>
        <w:t>E</w:t>
      </w:r>
      <w:r w:rsidRPr="00FE3183">
        <w:rPr>
          <w:rFonts w:ascii="ProximaNova-Extrabld" w:hAnsi="ProximaNova-Extrabld" w:cs="ProximaNova-Extrabld"/>
          <w:b/>
          <w:i/>
          <w:sz w:val="24"/>
          <w:szCs w:val="24"/>
        </w:rPr>
        <w:t>MINISTES : NE ME LIBÈRE PAS, JE M’EN CHARGE !</w:t>
      </w:r>
      <w:r>
        <w:rPr>
          <w:rFonts w:ascii="ProximaNova-Extrabld" w:hAnsi="ProximaNova-Extrabld" w:cs="ProximaNova-Extrabld"/>
          <w:sz w:val="24"/>
          <w:szCs w:val="24"/>
        </w:rPr>
        <w:t xml:space="preserve"> de</w:t>
      </w:r>
      <w:r w:rsidRPr="00337C1E">
        <w:rPr>
          <w:rFonts w:ascii="ProximaNova-Semibold" w:hAnsi="ProximaNova-Semibold" w:cs="ProximaNova-Semibold"/>
          <w:color w:val="FFFFFF"/>
          <w:sz w:val="10"/>
          <w:szCs w:val="10"/>
        </w:rPr>
        <w:t xml:space="preserve"> </w:t>
      </w:r>
      <w:r w:rsidRPr="00337C1E">
        <w:rPr>
          <w:rFonts w:ascii="ProximaNova-Semibold" w:hAnsi="ProximaNova-Semibold" w:cs="ProximaNova-Semibold"/>
          <w:sz w:val="24"/>
          <w:szCs w:val="24"/>
        </w:rPr>
        <w:t>Mathilde</w:t>
      </w:r>
      <w:r>
        <w:rPr>
          <w:rFonts w:ascii="ProximaNova-Semibold" w:hAnsi="ProximaNova-Semibold" w:cs="ProximaNova-Semibold"/>
          <w:sz w:val="24"/>
          <w:szCs w:val="24"/>
        </w:rPr>
        <w:t xml:space="preserve"> </w:t>
      </w:r>
      <w:r w:rsidRPr="00337C1E">
        <w:rPr>
          <w:rFonts w:ascii="ProximaNova-Semibold" w:hAnsi="ProximaNova-Semibold" w:cs="ProximaNova-Semibold"/>
          <w:sz w:val="24"/>
          <w:szCs w:val="24"/>
        </w:rPr>
        <w:t>Damoisel</w:t>
      </w:r>
      <w:r>
        <w:rPr>
          <w:rFonts w:ascii="ProximaNova-Semibold" w:hAnsi="ProximaNova-Semibold" w:cs="ProximaNova-Semibold"/>
          <w:sz w:val="24"/>
          <w:szCs w:val="24"/>
        </w:rPr>
        <w:t>.</w:t>
      </w:r>
      <w:r>
        <w:rPr>
          <w:rFonts w:ascii="ProximaNova-Semibold" w:hAnsi="ProximaNova-Semibold" w:cs="ProximaNova-Semibold"/>
          <w:sz w:val="24"/>
          <w:szCs w:val="24"/>
        </w:rPr>
        <w:tab/>
      </w:r>
      <w:r>
        <w:rPr>
          <w:rFonts w:ascii="ProximaNova-Semibold" w:hAnsi="ProximaNova-Semibold" w:cs="ProximaNova-Semibold"/>
          <w:sz w:val="24"/>
          <w:szCs w:val="24"/>
        </w:rPr>
        <w:tab/>
      </w:r>
      <w:r w:rsidRPr="00337C1E">
        <w:rPr>
          <w:rFonts w:ascii="ProximaNova-Extrabld" w:hAnsi="ProximaNova-Extrabld" w:cs="ProximaNova-Extrabld"/>
          <w:sz w:val="24"/>
          <w:szCs w:val="24"/>
        </w:rPr>
        <w:t xml:space="preserve">52 min | </w:t>
      </w:r>
      <w:r>
        <w:rPr>
          <w:rFonts w:ascii="ProximaNova-Extrabld" w:hAnsi="ProximaNova-Extrabld" w:cs="ProximaNova-Extrabld"/>
          <w:sz w:val="24"/>
          <w:szCs w:val="24"/>
        </w:rPr>
        <w:t>France</w:t>
      </w:r>
    </w:p>
    <w:p w:rsidR="00B02196" w:rsidRPr="00EB77BC" w:rsidRDefault="00112319" w:rsidP="00B02196">
      <w:pPr>
        <w:autoSpaceDE w:val="0"/>
        <w:autoSpaceDN w:val="0"/>
        <w:adjustRightInd w:val="0"/>
        <w:spacing w:after="0" w:line="240" w:lineRule="auto"/>
        <w:rPr>
          <w:rFonts w:ascii="ProximaNova-Extrabld" w:hAnsi="ProximaNova-Extrabld" w:cs="ProximaNova-Extrabld"/>
        </w:rPr>
      </w:pPr>
      <w:hyperlink r:id="rId7" w:history="1">
        <w:r w:rsidR="00B02196" w:rsidRPr="00EB77BC">
          <w:rPr>
            <w:rStyle w:val="Lienhypertexte"/>
            <w:rFonts w:ascii="ProximaNova-Extrabld" w:hAnsi="ProximaNova-Extrabld" w:cs="ProximaNova-Extrabld"/>
          </w:rPr>
          <w:t>http://www.figra.fr/figra-2019/selection-officielle/terres-dhistoire/la-grande-histoire-des-feministes/</w:t>
        </w:r>
      </w:hyperlink>
      <w:r w:rsidR="00B02196" w:rsidRPr="00EB77BC">
        <w:rPr>
          <w:rFonts w:ascii="ProximaNova-Extrabld" w:hAnsi="ProximaNova-Extrabld" w:cs="ProximaNova-Extrabld"/>
        </w:rPr>
        <w:t xml:space="preserve"> </w:t>
      </w:r>
    </w:p>
    <w:p w:rsidR="005519B3" w:rsidRDefault="00B02196" w:rsidP="00B301EA">
      <w:pPr>
        <w:autoSpaceDE w:val="0"/>
        <w:autoSpaceDN w:val="0"/>
        <w:adjustRightInd w:val="0"/>
        <w:spacing w:after="0" w:line="240" w:lineRule="auto"/>
        <w:jc w:val="both"/>
        <w:rPr>
          <w:rFonts w:ascii="ProximaNova-Semibold" w:hAnsi="ProximaNova-Semibold" w:cs="ProximaNova-Semibold"/>
        </w:rPr>
      </w:pPr>
      <w:r w:rsidRPr="00EB77BC">
        <w:rPr>
          <w:rFonts w:ascii="ProximaNova-Semibold" w:hAnsi="ProximaNova-Semibold" w:cs="ProximaNova-Semibold"/>
        </w:rPr>
        <w:t>Destins, combats et victoires de féministes, célèbres ou oubliées qui, ensemble, ont écrit une autre histoire de France, au féminin. Des femmes audacieuses, visionnaires, engagées à changer la condition des femmes. Elles ont lutté pour le droit à s’éduquer, à travailler, à voter. Pour l’égalité, dans le mariage comme devant la loi. Pour disposer de leur corps, et choisir leur sexualité, en toute liberté. Alors que la cause féministe renaît partout dans le monde, c’est une invitation à rencontrer des pionnières étonnantes.</w:t>
      </w:r>
    </w:p>
    <w:p w:rsidR="005519B3" w:rsidRPr="00775794" w:rsidRDefault="005519B3" w:rsidP="00775794">
      <w:pPr>
        <w:autoSpaceDE w:val="0"/>
        <w:autoSpaceDN w:val="0"/>
        <w:adjustRightInd w:val="0"/>
        <w:spacing w:after="0" w:line="240" w:lineRule="auto"/>
        <w:rPr>
          <w:rFonts w:ascii="ProximaNova-Semibold" w:hAnsi="ProximaNova-Semibold" w:cs="ProximaNova-Semibold"/>
        </w:rPr>
      </w:pPr>
    </w:p>
    <w:p w:rsidR="00D8319E" w:rsidRPr="00775794" w:rsidRDefault="00D8319E" w:rsidP="00EF4D61">
      <w:pPr>
        <w:autoSpaceDE w:val="0"/>
        <w:autoSpaceDN w:val="0"/>
        <w:adjustRightInd w:val="0"/>
        <w:spacing w:after="0" w:line="240" w:lineRule="auto"/>
        <w:jc w:val="both"/>
        <w:rPr>
          <w:rFonts w:ascii="ProximaNova-Semibold" w:hAnsi="ProximaNova-Semibold" w:cs="ProximaNova-Semibold"/>
          <w:b/>
        </w:rPr>
      </w:pPr>
      <w:r w:rsidRPr="00775794">
        <w:rPr>
          <w:rFonts w:ascii="ProximaNova-Semibold" w:hAnsi="ProximaNova-Semibold" w:cs="ProximaNova-Semibold"/>
          <w:b/>
          <w:highlight w:val="yellow"/>
        </w:rPr>
        <w:t xml:space="preserve">Séances </w:t>
      </w:r>
      <w:r w:rsidR="005519B3">
        <w:rPr>
          <w:rFonts w:ascii="ProximaNova-Semibold" w:hAnsi="ProximaNova-Semibold" w:cs="ProximaNova-Semibold"/>
          <w:b/>
          <w:highlight w:val="yellow"/>
        </w:rPr>
        <w:t>de</w:t>
      </w:r>
      <w:r w:rsidRPr="00775794">
        <w:rPr>
          <w:rFonts w:ascii="ProximaNova-Semibold" w:hAnsi="ProximaNova-Semibold" w:cs="ProximaNova-Semibold"/>
          <w:b/>
          <w:highlight w:val="yellow"/>
        </w:rPr>
        <w:t xml:space="preserve"> 14h15 (durée environ 2h00 avec débat).</w:t>
      </w:r>
      <w:r w:rsidR="00775794">
        <w:rPr>
          <w:rFonts w:ascii="ProximaNova-Semibold" w:hAnsi="ProximaNova-Semibold" w:cs="ProximaNova-Semibold"/>
          <w:b/>
        </w:rPr>
        <w:t xml:space="preserve"> </w:t>
      </w:r>
    </w:p>
    <w:p w:rsidR="00794181" w:rsidRPr="00775794" w:rsidRDefault="00794181" w:rsidP="00794181">
      <w:pPr>
        <w:autoSpaceDE w:val="0"/>
        <w:autoSpaceDN w:val="0"/>
        <w:adjustRightInd w:val="0"/>
        <w:spacing w:after="0" w:line="240" w:lineRule="auto"/>
        <w:rPr>
          <w:rFonts w:ascii="ProximaNova-Extrabld" w:hAnsi="ProximaNova-Extrabld" w:cs="ProximaNova-Extrabld"/>
          <w:b/>
          <w:i/>
        </w:rPr>
      </w:pPr>
    </w:p>
    <w:p w:rsidR="00EF4D61" w:rsidRDefault="00EF4D61" w:rsidP="00EF4D61">
      <w:pPr>
        <w:autoSpaceDE w:val="0"/>
        <w:autoSpaceDN w:val="0"/>
        <w:adjustRightInd w:val="0"/>
        <w:spacing w:after="0" w:line="240" w:lineRule="auto"/>
        <w:rPr>
          <w:rFonts w:ascii="ProximaNova-Extrabld" w:hAnsi="ProximaNova-Extrabld" w:cs="ProximaNova-Extrabld"/>
          <w:sz w:val="24"/>
          <w:szCs w:val="24"/>
        </w:rPr>
      </w:pPr>
      <w:r w:rsidRPr="00EF4D61">
        <w:rPr>
          <w:rFonts w:ascii="ProximaNova-Extrabld" w:hAnsi="ProximaNova-Extrabld" w:cs="ProximaNova-Extrabld"/>
          <w:b/>
          <w:i/>
          <w:sz w:val="24"/>
          <w:szCs w:val="24"/>
        </w:rPr>
        <w:t>LES VIRTUOSES</w:t>
      </w:r>
      <w:r>
        <w:rPr>
          <w:rFonts w:ascii="ProximaNova-Extrabld" w:hAnsi="ProximaNova-Extrabld" w:cs="ProximaNova-Extrabld"/>
          <w:b/>
          <w:i/>
          <w:sz w:val="24"/>
          <w:szCs w:val="24"/>
        </w:rPr>
        <w:t xml:space="preserve"> </w:t>
      </w:r>
      <w:r w:rsidRPr="00EF4D61">
        <w:rPr>
          <w:rFonts w:ascii="ProximaNova-Extrabld" w:hAnsi="ProximaNova-Extrabld" w:cs="ProximaNova-Extrabld"/>
          <w:b/>
          <w:i/>
          <w:sz w:val="24"/>
          <w:szCs w:val="24"/>
        </w:rPr>
        <w:t>DE VICENTE</w:t>
      </w:r>
      <w:r>
        <w:rPr>
          <w:rFonts w:ascii="ProximaNova-Extrabld" w:hAnsi="ProximaNova-Extrabld" w:cs="ProximaNova-Extrabld"/>
          <w:sz w:val="24"/>
          <w:szCs w:val="24"/>
        </w:rPr>
        <w:t xml:space="preserve"> de </w:t>
      </w:r>
      <w:r w:rsidRPr="00EF4D61">
        <w:rPr>
          <w:rFonts w:ascii="ProximaNova-Semibold" w:hAnsi="ProximaNova-Semibold" w:cs="ProximaNova-Semibold"/>
          <w:sz w:val="24"/>
          <w:szCs w:val="24"/>
        </w:rPr>
        <w:t>Tristan</w:t>
      </w:r>
      <w:r>
        <w:rPr>
          <w:rFonts w:ascii="ProximaNova-Semibold" w:hAnsi="ProximaNova-Semibold" w:cs="ProximaNova-Semibold"/>
          <w:sz w:val="24"/>
          <w:szCs w:val="24"/>
        </w:rPr>
        <w:t xml:space="preserve"> </w:t>
      </w:r>
      <w:r w:rsidRPr="00EF4D61">
        <w:rPr>
          <w:rFonts w:ascii="ProximaNova-Semibold" w:hAnsi="ProximaNova-Semibold" w:cs="ProximaNova-Semibold"/>
          <w:sz w:val="24"/>
          <w:szCs w:val="24"/>
        </w:rPr>
        <w:t>Waleckx</w:t>
      </w:r>
      <w:r w:rsidR="00FE3183">
        <w:rPr>
          <w:rFonts w:ascii="ProximaNova-Semibold" w:hAnsi="ProximaNova-Semibold" w:cs="ProximaNova-Semibold"/>
          <w:sz w:val="24"/>
          <w:szCs w:val="24"/>
        </w:rPr>
        <w:t>.</w:t>
      </w:r>
      <w:r>
        <w:rPr>
          <w:rFonts w:ascii="ProximaNova-Semibold" w:hAnsi="ProximaNova-Semibold" w:cs="ProximaNova-Semibold"/>
          <w:sz w:val="24"/>
          <w:szCs w:val="24"/>
        </w:rPr>
        <w:tab/>
      </w:r>
      <w:r>
        <w:rPr>
          <w:rFonts w:ascii="ProximaNova-Semibold" w:hAnsi="ProximaNova-Semibold" w:cs="ProximaNova-Semibold"/>
          <w:sz w:val="24"/>
          <w:szCs w:val="24"/>
        </w:rPr>
        <w:tab/>
      </w:r>
      <w:r>
        <w:rPr>
          <w:rFonts w:ascii="ProximaNova-Semibold" w:hAnsi="ProximaNova-Semibold" w:cs="ProximaNova-Semibold"/>
          <w:sz w:val="24"/>
          <w:szCs w:val="24"/>
        </w:rPr>
        <w:tab/>
      </w:r>
      <w:r w:rsidRPr="00EF4D61">
        <w:rPr>
          <w:rFonts w:ascii="ProximaNova-Extrabld" w:hAnsi="ProximaNova-Extrabld" w:cs="ProximaNova-Extrabld"/>
          <w:sz w:val="24"/>
          <w:szCs w:val="24"/>
        </w:rPr>
        <w:t xml:space="preserve">34 min | </w:t>
      </w:r>
      <w:r w:rsidR="00EB77BC">
        <w:rPr>
          <w:rFonts w:ascii="ProximaNova-Extrabld" w:hAnsi="ProximaNova-Extrabld" w:cs="ProximaNova-Extrabld"/>
          <w:sz w:val="24"/>
          <w:szCs w:val="24"/>
        </w:rPr>
        <w:t>France</w:t>
      </w:r>
    </w:p>
    <w:p w:rsidR="00EB77BC" w:rsidRPr="00EB77BC" w:rsidRDefault="00112319" w:rsidP="00EF4D61">
      <w:pPr>
        <w:autoSpaceDE w:val="0"/>
        <w:autoSpaceDN w:val="0"/>
        <w:adjustRightInd w:val="0"/>
        <w:spacing w:after="0" w:line="240" w:lineRule="auto"/>
        <w:rPr>
          <w:rFonts w:ascii="ProximaNova-Extrabld" w:hAnsi="ProximaNova-Extrabld" w:cs="ProximaNova-Extrabld"/>
        </w:rPr>
      </w:pPr>
      <w:hyperlink r:id="rId8" w:history="1">
        <w:r w:rsidR="00EB77BC" w:rsidRPr="00EB77BC">
          <w:rPr>
            <w:rStyle w:val="Lienhypertexte"/>
            <w:rFonts w:ascii="ProximaNova-Extrabld" w:hAnsi="ProximaNova-Extrabld" w:cs="ProximaNova-Extrabld"/>
          </w:rPr>
          <w:t>http://www.figra.fr/figra-2019/selection-officielle/compet-moins-40/virtuoses-de-vicente/</w:t>
        </w:r>
      </w:hyperlink>
      <w:r w:rsidR="00EB77BC" w:rsidRPr="00EB77BC">
        <w:rPr>
          <w:rFonts w:ascii="ProximaNova-Extrabld" w:hAnsi="ProximaNova-Extrabld" w:cs="ProximaNova-Extrabld"/>
        </w:rPr>
        <w:t xml:space="preserve"> </w:t>
      </w:r>
    </w:p>
    <w:p w:rsidR="00FE3183" w:rsidRDefault="00EB77BC" w:rsidP="00FE3183">
      <w:pPr>
        <w:autoSpaceDE w:val="0"/>
        <w:autoSpaceDN w:val="0"/>
        <w:adjustRightInd w:val="0"/>
        <w:spacing w:after="0" w:line="240" w:lineRule="auto"/>
        <w:jc w:val="both"/>
        <w:rPr>
          <w:rFonts w:ascii="ProximaNova-Semibold" w:hAnsi="ProximaNova-Semibold" w:cs="ProximaNova-Semibold"/>
        </w:rPr>
      </w:pPr>
      <w:r w:rsidRPr="00EB77BC">
        <w:rPr>
          <w:rFonts w:ascii="ProximaNova-Semibold" w:hAnsi="ProximaNova-Semibold" w:cs="ProximaNova-Semibold"/>
        </w:rPr>
        <w:t>C’est l’histoire d’une incroyable rencontre. En 2011, les enfants d’une banlieue déshéritée d’Oaxaca, au Mexique, décident de jouer de la musique pour éviter de tomber dans la drogue et la violence. Ils ont beaucoup de motivation… mais pas d’instrument ! Une religieuse du quartier en parle à sa nièce, Isabelle, une Française, commandant de bord chez Air France. L’incroyable aventure de la Banda de Música commence alors : Isabelle réussit à récupérer 300 instruments et la troupe se transforme en orchestre symphonique qui triomphe à Mexico !</w:t>
      </w:r>
    </w:p>
    <w:p w:rsidR="00FE3183" w:rsidRPr="00FE3183" w:rsidRDefault="00FE3183" w:rsidP="00FE3183">
      <w:pPr>
        <w:autoSpaceDE w:val="0"/>
        <w:autoSpaceDN w:val="0"/>
        <w:adjustRightInd w:val="0"/>
        <w:spacing w:after="0" w:line="240" w:lineRule="auto"/>
        <w:jc w:val="both"/>
        <w:rPr>
          <w:rFonts w:ascii="ProximaNova-Semibold" w:hAnsi="ProximaNova-Semibold" w:cs="ProximaNova-Semibold"/>
        </w:rPr>
      </w:pPr>
    </w:p>
    <w:p w:rsidR="00B02196" w:rsidRDefault="00B02196" w:rsidP="00B02196">
      <w:pPr>
        <w:autoSpaceDE w:val="0"/>
        <w:autoSpaceDN w:val="0"/>
        <w:adjustRightInd w:val="0"/>
        <w:spacing w:after="0" w:line="240" w:lineRule="auto"/>
        <w:jc w:val="both"/>
        <w:rPr>
          <w:rFonts w:ascii="ProximaNova-Extrabld" w:hAnsi="ProximaNova-Extrabld" w:cs="ProximaNova-Extrabld"/>
          <w:sz w:val="24"/>
          <w:szCs w:val="24"/>
        </w:rPr>
      </w:pPr>
      <w:r>
        <w:rPr>
          <w:rFonts w:ascii="ProximaNova-Extrabld" w:hAnsi="ProximaNova-Extrabld" w:cs="ProximaNova-Extrabld"/>
          <w:b/>
          <w:i/>
          <w:sz w:val="24"/>
          <w:szCs w:val="24"/>
        </w:rPr>
        <w:t>PRIX DU JURY JEUNES 2019</w:t>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sz w:val="24"/>
          <w:szCs w:val="24"/>
        </w:rPr>
        <w:t>+40 min</w:t>
      </w:r>
    </w:p>
    <w:p w:rsidR="00B02196" w:rsidRDefault="00B02196" w:rsidP="00B02196">
      <w:pPr>
        <w:autoSpaceDE w:val="0"/>
        <w:autoSpaceDN w:val="0"/>
        <w:adjustRightInd w:val="0"/>
        <w:spacing w:after="0" w:line="240" w:lineRule="auto"/>
        <w:jc w:val="both"/>
        <w:rPr>
          <w:rFonts w:ascii="ProximaNova-Semibold" w:hAnsi="ProximaNova-Semibold" w:cs="ProximaNova-Semibold"/>
          <w:sz w:val="24"/>
          <w:szCs w:val="24"/>
        </w:rPr>
      </w:pPr>
      <w:r>
        <w:rPr>
          <w:rFonts w:ascii="ProximaNova-Semibold" w:hAnsi="ProximaNova-Semibold" w:cs="ProximaNova-Semibold"/>
          <w:sz w:val="24"/>
          <w:szCs w:val="24"/>
        </w:rPr>
        <w:t xml:space="preserve">Rediffusion du </w:t>
      </w:r>
      <w:r w:rsidRPr="00570F16">
        <w:rPr>
          <w:rFonts w:ascii="ProximaNova-Semibold" w:hAnsi="ProximaNova-Semibold" w:cs="ProximaNova-Semibold"/>
          <w:b/>
          <w:i/>
          <w:sz w:val="24"/>
          <w:szCs w:val="24"/>
        </w:rPr>
        <w:t xml:space="preserve">prix du </w:t>
      </w:r>
      <w:r>
        <w:rPr>
          <w:rFonts w:ascii="ProximaNova-Semibold" w:hAnsi="ProximaNova-Semibold" w:cs="ProximaNova-Semibold"/>
          <w:b/>
          <w:i/>
          <w:sz w:val="24"/>
          <w:szCs w:val="24"/>
        </w:rPr>
        <w:t>Jury Jeunes</w:t>
      </w:r>
      <w:r w:rsidRPr="00570F16">
        <w:rPr>
          <w:rFonts w:ascii="ProximaNova-Semibold" w:hAnsi="ProximaNova-Semibold" w:cs="ProximaNova-Semibold"/>
          <w:b/>
          <w:i/>
          <w:sz w:val="24"/>
          <w:szCs w:val="24"/>
        </w:rPr>
        <w:t xml:space="preserve"> 2019</w:t>
      </w:r>
      <w:r w:rsidRPr="00570F16">
        <w:rPr>
          <w:rFonts w:ascii="ProximaNova-Semibold" w:hAnsi="ProximaNova-Semibold" w:cs="ProximaNova-Semibold"/>
          <w:i/>
          <w:sz w:val="24"/>
          <w:szCs w:val="24"/>
        </w:rPr>
        <w:t>,</w:t>
      </w:r>
      <w:r>
        <w:rPr>
          <w:rFonts w:ascii="ProximaNova-Semibold" w:hAnsi="ProximaNova-Semibold" w:cs="ProximaNova-Semibold"/>
          <w:sz w:val="24"/>
          <w:szCs w:val="24"/>
        </w:rPr>
        <w:t xml:space="preserve"> issu de la compétition officielle + 40 min et dont le titre sera dévoilé lors de la soirée de clôture du festival qui aura lieu le Samedi 16 Mars 2019 à 20h15 au MAC de Saint-Omer (soirée sur invitation uniquement).</w:t>
      </w:r>
    </w:p>
    <w:p w:rsidR="00F56790" w:rsidRDefault="00F56790" w:rsidP="00B02196">
      <w:pPr>
        <w:autoSpaceDE w:val="0"/>
        <w:autoSpaceDN w:val="0"/>
        <w:adjustRightInd w:val="0"/>
        <w:spacing w:after="0" w:line="240" w:lineRule="auto"/>
        <w:jc w:val="both"/>
        <w:rPr>
          <w:rFonts w:ascii="ProximaNova-Semibold" w:hAnsi="ProximaNova-Semibold" w:cs="ProximaNova-Semibold"/>
          <w:sz w:val="24"/>
          <w:szCs w:val="24"/>
        </w:rPr>
      </w:pPr>
    </w:p>
    <w:p w:rsidR="00570F16" w:rsidRDefault="00570F16" w:rsidP="00775794">
      <w:pPr>
        <w:autoSpaceDE w:val="0"/>
        <w:autoSpaceDN w:val="0"/>
        <w:adjustRightInd w:val="0"/>
        <w:spacing w:after="0" w:line="240" w:lineRule="auto"/>
        <w:jc w:val="center"/>
        <w:rPr>
          <w:rFonts w:ascii="ProximaNova-Bold" w:hAnsi="ProximaNova-Bold" w:cs="ProximaNova-Bold"/>
          <w:b/>
          <w:bCs/>
          <w:color w:val="FF0000"/>
          <w:sz w:val="28"/>
          <w:szCs w:val="28"/>
          <w:u w:val="single"/>
        </w:rPr>
      </w:pPr>
      <w:r w:rsidRPr="00775794">
        <w:rPr>
          <w:rFonts w:ascii="ProximaNova-Bold" w:hAnsi="ProximaNova-Bold" w:cs="ProximaNova-Bold"/>
          <w:b/>
          <w:bCs/>
          <w:color w:val="FF0000"/>
          <w:sz w:val="28"/>
          <w:szCs w:val="28"/>
          <w:u w:val="single"/>
        </w:rPr>
        <w:t>MERCREDI 20</w:t>
      </w:r>
      <w:r w:rsidR="00794181" w:rsidRPr="00775794">
        <w:rPr>
          <w:rFonts w:ascii="ProximaNova-Bold" w:hAnsi="ProximaNova-Bold" w:cs="ProximaNova-Bold"/>
          <w:b/>
          <w:bCs/>
          <w:color w:val="FF0000"/>
          <w:sz w:val="28"/>
          <w:szCs w:val="28"/>
          <w:u w:val="single"/>
        </w:rPr>
        <w:t xml:space="preserve"> MARS</w:t>
      </w:r>
      <w:r w:rsidRPr="00775794">
        <w:rPr>
          <w:rFonts w:ascii="ProximaNova-Bold" w:hAnsi="ProximaNova-Bold" w:cs="ProximaNova-Bold"/>
          <w:b/>
          <w:bCs/>
          <w:color w:val="FF0000"/>
          <w:sz w:val="28"/>
          <w:szCs w:val="28"/>
          <w:u w:val="single"/>
        </w:rPr>
        <w:t xml:space="preserve"> 2019</w:t>
      </w:r>
      <w:r w:rsidR="00EF4D61" w:rsidRPr="00775794">
        <w:rPr>
          <w:rFonts w:ascii="ProximaNova-Bold" w:hAnsi="ProximaNova-Bold" w:cs="ProximaNova-Bold"/>
          <w:b/>
          <w:bCs/>
          <w:color w:val="FF0000"/>
          <w:sz w:val="28"/>
          <w:szCs w:val="28"/>
          <w:u w:val="single"/>
        </w:rPr>
        <w:t xml:space="preserve"> - tout public</w:t>
      </w:r>
      <w:r w:rsidR="00E61C20">
        <w:rPr>
          <w:rFonts w:ascii="ProximaNova-Bold" w:hAnsi="ProximaNova-Bold" w:cs="ProximaNova-Bold"/>
          <w:b/>
          <w:bCs/>
          <w:color w:val="FF0000"/>
          <w:sz w:val="28"/>
          <w:szCs w:val="28"/>
          <w:u w:val="single"/>
        </w:rPr>
        <w:t xml:space="preserve"> (dès 14 ans)</w:t>
      </w:r>
    </w:p>
    <w:p w:rsidR="00E61C20" w:rsidRPr="00E61C20" w:rsidRDefault="00E61C20" w:rsidP="00775794">
      <w:pPr>
        <w:autoSpaceDE w:val="0"/>
        <w:autoSpaceDN w:val="0"/>
        <w:adjustRightInd w:val="0"/>
        <w:spacing w:after="0" w:line="240" w:lineRule="auto"/>
        <w:jc w:val="center"/>
        <w:rPr>
          <w:rFonts w:ascii="ProximaNova-Bold" w:hAnsi="ProximaNova-Bold" w:cs="ProximaNova-Bold"/>
          <w:b/>
          <w:bCs/>
          <w:color w:val="FF0000"/>
          <w:u w:val="single"/>
        </w:rPr>
      </w:pPr>
    </w:p>
    <w:p w:rsidR="00570F16" w:rsidRPr="00775794" w:rsidRDefault="00337C1E" w:rsidP="00EF4D61">
      <w:pPr>
        <w:autoSpaceDE w:val="0"/>
        <w:autoSpaceDN w:val="0"/>
        <w:adjustRightInd w:val="0"/>
        <w:spacing w:after="0" w:line="240" w:lineRule="auto"/>
        <w:jc w:val="both"/>
        <w:rPr>
          <w:rFonts w:ascii="ProximaNova-Semibold" w:hAnsi="ProximaNova-Semibold" w:cs="ProximaNova-Semibold"/>
        </w:rPr>
      </w:pPr>
      <w:r w:rsidRPr="00775794">
        <w:rPr>
          <w:rFonts w:ascii="ProximaNova-Semibold" w:hAnsi="ProximaNova-Semibold" w:cs="ProximaNova-Semibold"/>
        </w:rPr>
        <w:t>Séances accompagnées par l’équipe du FIGRA. Moment convivial entre les deux séances au bar de l’AREA.</w:t>
      </w:r>
    </w:p>
    <w:p w:rsidR="00337C1E" w:rsidRPr="00775794" w:rsidRDefault="00337C1E" w:rsidP="00EF4D61">
      <w:pPr>
        <w:autoSpaceDE w:val="0"/>
        <w:autoSpaceDN w:val="0"/>
        <w:adjustRightInd w:val="0"/>
        <w:spacing w:after="0" w:line="240" w:lineRule="auto"/>
        <w:jc w:val="both"/>
        <w:rPr>
          <w:rFonts w:ascii="ProximaNova-Semibold" w:hAnsi="ProximaNova-Semibold" w:cs="ProximaNova-Semibold"/>
        </w:rPr>
      </w:pPr>
    </w:p>
    <w:p w:rsidR="00337C1E" w:rsidRDefault="00E61C20" w:rsidP="00EF4D61">
      <w:pPr>
        <w:autoSpaceDE w:val="0"/>
        <w:autoSpaceDN w:val="0"/>
        <w:adjustRightInd w:val="0"/>
        <w:spacing w:after="0" w:line="240" w:lineRule="auto"/>
        <w:jc w:val="both"/>
        <w:rPr>
          <w:rFonts w:ascii="ProximaNova-Semibold" w:hAnsi="ProximaNova-Semibold" w:cs="ProximaNova-Semibold"/>
          <w:b/>
        </w:rPr>
      </w:pPr>
      <w:r>
        <w:rPr>
          <w:rFonts w:ascii="ProximaNova-Semibold" w:hAnsi="ProximaNova-Semibold" w:cs="ProximaNova-Semibold"/>
          <w:b/>
          <w:highlight w:val="yellow"/>
        </w:rPr>
        <w:t>Séance à</w:t>
      </w:r>
      <w:r w:rsidR="00337C1E" w:rsidRPr="00775794">
        <w:rPr>
          <w:rFonts w:ascii="ProximaNova-Semibold" w:hAnsi="ProximaNova-Semibold" w:cs="ProximaNova-Semibold"/>
          <w:b/>
          <w:highlight w:val="yellow"/>
        </w:rPr>
        <w:t xml:space="preserve"> 16h00 :</w:t>
      </w:r>
    </w:p>
    <w:p w:rsidR="00C049D0" w:rsidRPr="00775794" w:rsidRDefault="00C049D0" w:rsidP="00EF4D61">
      <w:pPr>
        <w:autoSpaceDE w:val="0"/>
        <w:autoSpaceDN w:val="0"/>
        <w:adjustRightInd w:val="0"/>
        <w:spacing w:after="0" w:line="240" w:lineRule="auto"/>
        <w:jc w:val="both"/>
        <w:rPr>
          <w:rFonts w:ascii="ProximaNova-Extrabld" w:hAnsi="ProximaNova-Extrabld" w:cs="ProximaNova-Extrabld"/>
          <w:b/>
          <w:color w:val="FFFFFF"/>
        </w:rPr>
      </w:pPr>
    </w:p>
    <w:p w:rsidR="00794181" w:rsidRDefault="00794181" w:rsidP="00EF4D61">
      <w:pPr>
        <w:autoSpaceDE w:val="0"/>
        <w:autoSpaceDN w:val="0"/>
        <w:adjustRightInd w:val="0"/>
        <w:spacing w:after="0" w:line="240" w:lineRule="auto"/>
        <w:jc w:val="both"/>
        <w:rPr>
          <w:rFonts w:ascii="ProximaNova-Extrabld" w:hAnsi="ProximaNova-Extrabld" w:cs="ProximaNova-Extrabld"/>
          <w:sz w:val="24"/>
          <w:szCs w:val="24"/>
        </w:rPr>
      </w:pPr>
      <w:r w:rsidRPr="00570F16">
        <w:rPr>
          <w:rFonts w:ascii="ProximaNova-Extrabld" w:hAnsi="ProximaNova-Extrabld" w:cs="ProximaNova-Extrabld"/>
          <w:b/>
          <w:i/>
          <w:sz w:val="24"/>
          <w:szCs w:val="24"/>
        </w:rPr>
        <w:t>EXTRA-ORDINAIRES</w:t>
      </w:r>
      <w:r w:rsidRPr="00570F16">
        <w:rPr>
          <w:rFonts w:ascii="ProximaNova-Extrabld" w:hAnsi="ProximaNova-Extrabld" w:cs="ProximaNova-Extrabld"/>
          <w:sz w:val="24"/>
          <w:szCs w:val="24"/>
        </w:rPr>
        <w:t xml:space="preserve"> de </w:t>
      </w:r>
      <w:r w:rsidRPr="00570F16">
        <w:rPr>
          <w:rFonts w:ascii="ProximaNova-Semibold" w:hAnsi="ProximaNova-Semibold" w:cs="ProximaNova-Semibold"/>
          <w:sz w:val="24"/>
          <w:szCs w:val="24"/>
        </w:rPr>
        <w:t>S</w:t>
      </w:r>
      <w:r w:rsidR="00EB77BC">
        <w:rPr>
          <w:rFonts w:ascii="ProximaNova-Semibold" w:hAnsi="ProximaNova-Semibold" w:cs="ProximaNova-Semibold"/>
          <w:sz w:val="24"/>
          <w:szCs w:val="24"/>
        </w:rPr>
        <w:t xml:space="preserve">arah </w:t>
      </w:r>
      <w:r w:rsidRPr="00570F16">
        <w:rPr>
          <w:rFonts w:ascii="ProximaNova-Semibold" w:hAnsi="ProximaNova-Semibold" w:cs="ProximaNova-Semibold"/>
          <w:sz w:val="24"/>
          <w:szCs w:val="24"/>
        </w:rPr>
        <w:t xml:space="preserve">Lebas, </w:t>
      </w:r>
      <w:r w:rsidR="00EB77BC" w:rsidRPr="00570F16">
        <w:rPr>
          <w:rFonts w:ascii="ProximaNova-Semibold" w:hAnsi="ProximaNova-Semibold" w:cs="ProximaNova-Semibold"/>
          <w:sz w:val="24"/>
          <w:szCs w:val="24"/>
        </w:rPr>
        <w:t>D</w:t>
      </w:r>
      <w:r w:rsidR="00EB77BC">
        <w:rPr>
          <w:rFonts w:ascii="ProximaNova-Semibold" w:hAnsi="ProximaNova-Semibold" w:cs="ProximaNova-Semibold"/>
          <w:sz w:val="24"/>
          <w:szCs w:val="24"/>
        </w:rPr>
        <w:t xml:space="preserve">amien </w:t>
      </w:r>
      <w:r w:rsidRPr="00570F16">
        <w:rPr>
          <w:rFonts w:ascii="ProximaNova-Semibold" w:hAnsi="ProximaNova-Semibold" w:cs="ProximaNova-Semibold"/>
          <w:sz w:val="24"/>
          <w:szCs w:val="24"/>
        </w:rPr>
        <w:t>Vercaemer et D</w:t>
      </w:r>
      <w:r w:rsidR="00EB77BC">
        <w:rPr>
          <w:rFonts w:ascii="ProximaNova-Semibold" w:hAnsi="ProximaNova-Semibold" w:cs="ProximaNova-Semibold"/>
          <w:sz w:val="24"/>
          <w:szCs w:val="24"/>
        </w:rPr>
        <w:t xml:space="preserve">amien </w:t>
      </w:r>
      <w:r w:rsidRPr="00570F16">
        <w:rPr>
          <w:rFonts w:ascii="ProximaNova-Semibold" w:hAnsi="ProximaNova-Semibold" w:cs="ProximaNova-Semibold"/>
          <w:sz w:val="24"/>
          <w:szCs w:val="24"/>
        </w:rPr>
        <w:t xml:space="preserve">Pasinetti. </w:t>
      </w:r>
      <w:r w:rsidRPr="00570F16">
        <w:rPr>
          <w:rFonts w:ascii="ProximaNova-Semibold" w:hAnsi="ProximaNova-Semibold" w:cs="ProximaNova-Semibold"/>
          <w:sz w:val="24"/>
          <w:szCs w:val="24"/>
        </w:rPr>
        <w:tab/>
      </w:r>
      <w:r w:rsidRPr="00570F16">
        <w:rPr>
          <w:rFonts w:ascii="ProximaNova-Extrabld" w:hAnsi="ProximaNova-Extrabld" w:cs="ProximaNova-Extrabld"/>
          <w:sz w:val="24"/>
          <w:szCs w:val="24"/>
        </w:rPr>
        <w:t xml:space="preserve">68 min | </w:t>
      </w:r>
      <w:r w:rsidR="00EB77BC">
        <w:rPr>
          <w:rFonts w:ascii="ProximaNova-Extrabld" w:hAnsi="ProximaNova-Extrabld" w:cs="ProximaNova-Extrabld"/>
          <w:sz w:val="24"/>
          <w:szCs w:val="24"/>
        </w:rPr>
        <w:t>France</w:t>
      </w:r>
    </w:p>
    <w:p w:rsidR="00EB77BC" w:rsidRPr="00775794" w:rsidRDefault="00112319" w:rsidP="00EF4D61">
      <w:pPr>
        <w:autoSpaceDE w:val="0"/>
        <w:autoSpaceDN w:val="0"/>
        <w:adjustRightInd w:val="0"/>
        <w:spacing w:after="0" w:line="240" w:lineRule="auto"/>
        <w:jc w:val="both"/>
        <w:rPr>
          <w:rFonts w:ascii="ProximaNova-Extrabld" w:hAnsi="ProximaNova-Extrabld" w:cs="ProximaNova-Extrabld"/>
        </w:rPr>
      </w:pPr>
      <w:hyperlink r:id="rId9" w:history="1">
        <w:r w:rsidR="00EB77BC" w:rsidRPr="00775794">
          <w:rPr>
            <w:rStyle w:val="Lienhypertexte"/>
            <w:rFonts w:ascii="ProximaNova-Extrabld" w:hAnsi="ProximaNova-Extrabld" w:cs="ProximaNova-Extrabld"/>
          </w:rPr>
          <w:t>http://www.figra.fr/figra-2019/selection-officielle/autrement-vu/extra-ordinaires/</w:t>
        </w:r>
      </w:hyperlink>
      <w:r w:rsidR="00EB77BC" w:rsidRPr="00775794">
        <w:rPr>
          <w:rFonts w:ascii="ProximaNova-Extrabld" w:hAnsi="ProximaNova-Extrabld" w:cs="ProximaNova-Extrabld"/>
        </w:rPr>
        <w:t xml:space="preserve"> </w:t>
      </w:r>
    </w:p>
    <w:p w:rsidR="00794181" w:rsidRDefault="00D8319E" w:rsidP="00EF4D61">
      <w:pPr>
        <w:autoSpaceDE w:val="0"/>
        <w:autoSpaceDN w:val="0"/>
        <w:adjustRightInd w:val="0"/>
        <w:spacing w:after="0" w:line="240" w:lineRule="auto"/>
        <w:jc w:val="both"/>
        <w:rPr>
          <w:rFonts w:ascii="ProximaNova-Semibold" w:hAnsi="ProximaNova-Semibold" w:cs="ProximaNova-Semibold"/>
        </w:rPr>
      </w:pPr>
      <w:r w:rsidRPr="00775794">
        <w:rPr>
          <w:rFonts w:ascii="ProximaNova-Semibold" w:hAnsi="ProximaNova-Semibold" w:cs="ProximaNova-Semibold"/>
        </w:rPr>
        <w:t>Ils sont autistes, trisomiques : tous bousculent nos convictions et notre indifférence. Tous choisissent de ne plus se taire, de ne plus laisser les autres parler pour eux. Laura a 23 ans. Trisomique, elle est hôtesse d’accueil. Un emploi qu’elle a mis 5 ans à décrocher, luttant sans cesse contre les préjugés. Éloïse a 13 ans. Autiste asperger, elle impose sa différence avec humour. C’est une collégienne (presque) comme les autres. Diagnostiqué autiste sévère à 3 ans, Aymeric, aujourd’hui 17 ans, est apprenti paysagiste. Magalie découvre à 38 ans qu’elle est autiste asperger, peu de temps après le diagnostic de son fils Julien, autiste sévère. Aujourd’hui, elle se bat pour deux.</w:t>
      </w:r>
    </w:p>
    <w:p w:rsidR="00C049D0" w:rsidRDefault="00C049D0" w:rsidP="00EF4D61">
      <w:pPr>
        <w:autoSpaceDE w:val="0"/>
        <w:autoSpaceDN w:val="0"/>
        <w:adjustRightInd w:val="0"/>
        <w:spacing w:after="0" w:line="240" w:lineRule="auto"/>
        <w:jc w:val="both"/>
        <w:rPr>
          <w:rFonts w:ascii="ProximaNova-Semibold" w:hAnsi="ProximaNova-Semibold" w:cs="ProximaNova-Semibold"/>
        </w:rPr>
      </w:pPr>
    </w:p>
    <w:p w:rsidR="00C049D0" w:rsidRDefault="00C049D0" w:rsidP="00C049D0">
      <w:pPr>
        <w:autoSpaceDE w:val="0"/>
        <w:autoSpaceDN w:val="0"/>
        <w:adjustRightInd w:val="0"/>
        <w:spacing w:after="0" w:line="240" w:lineRule="auto"/>
        <w:jc w:val="both"/>
        <w:rPr>
          <w:rFonts w:ascii="ProximaNova-Extrabld" w:hAnsi="ProximaNova-Extrabld" w:cs="ProximaNova-Extrabld"/>
          <w:sz w:val="24"/>
          <w:szCs w:val="24"/>
        </w:rPr>
      </w:pPr>
      <w:r w:rsidRPr="00570F16">
        <w:rPr>
          <w:rFonts w:ascii="ProximaNova-Extrabld" w:hAnsi="ProximaNova-Extrabld" w:cs="ProximaNova-Extrabld"/>
          <w:b/>
          <w:i/>
          <w:sz w:val="24"/>
          <w:szCs w:val="24"/>
        </w:rPr>
        <w:t>TURQUIE : L’ENQUÊTE INTERDITE</w:t>
      </w:r>
      <w:r w:rsidRPr="00570F16">
        <w:rPr>
          <w:rFonts w:ascii="ProximaNova-Extrabld" w:hAnsi="ProximaNova-Extrabld" w:cs="ProximaNova-Extrabld"/>
          <w:sz w:val="24"/>
          <w:szCs w:val="24"/>
        </w:rPr>
        <w:t xml:space="preserve"> de </w:t>
      </w:r>
      <w:r w:rsidRPr="00570F16">
        <w:rPr>
          <w:rFonts w:ascii="ProximaNova-Semibold" w:hAnsi="ProximaNova-Semibold" w:cs="ProximaNova-Semibold"/>
          <w:sz w:val="24"/>
          <w:szCs w:val="24"/>
        </w:rPr>
        <w:t xml:space="preserve">Laurent </w:t>
      </w:r>
      <w:r w:rsidRPr="00570F16">
        <w:rPr>
          <w:rFonts w:ascii="ProximaNova-Extrabld" w:hAnsi="ProximaNova-Extrabld" w:cs="ProximaNova-Extrabld"/>
          <w:sz w:val="24"/>
          <w:szCs w:val="24"/>
        </w:rPr>
        <w:t xml:space="preserve">Richard. </w:t>
      </w:r>
      <w:r w:rsidRPr="00570F16">
        <w:rPr>
          <w:rFonts w:ascii="ProximaNova-Extrabld" w:hAnsi="ProximaNova-Extrabld" w:cs="ProximaNova-Extrabld"/>
          <w:sz w:val="24"/>
          <w:szCs w:val="24"/>
        </w:rPr>
        <w:tab/>
      </w:r>
      <w:r w:rsidRPr="00570F16">
        <w:rPr>
          <w:rFonts w:ascii="ProximaNova-Extrabld" w:hAnsi="ProximaNova-Extrabld" w:cs="ProximaNova-Extrabld"/>
          <w:sz w:val="24"/>
          <w:szCs w:val="24"/>
        </w:rPr>
        <w:tab/>
        <w:t xml:space="preserve">31 min | </w:t>
      </w:r>
      <w:r>
        <w:rPr>
          <w:rFonts w:ascii="ProximaNova-Extrabld" w:hAnsi="ProximaNova-Extrabld" w:cs="ProximaNova-Extrabld"/>
          <w:sz w:val="24"/>
          <w:szCs w:val="24"/>
        </w:rPr>
        <w:t>France</w:t>
      </w:r>
    </w:p>
    <w:p w:rsidR="00C049D0" w:rsidRPr="00775794" w:rsidRDefault="00112319" w:rsidP="00C049D0">
      <w:pPr>
        <w:autoSpaceDE w:val="0"/>
        <w:autoSpaceDN w:val="0"/>
        <w:adjustRightInd w:val="0"/>
        <w:spacing w:after="0" w:line="240" w:lineRule="auto"/>
        <w:jc w:val="both"/>
        <w:rPr>
          <w:rFonts w:ascii="ProximaNova-Extrabld" w:hAnsi="ProximaNova-Extrabld" w:cs="ProximaNova-Extrabld"/>
        </w:rPr>
      </w:pPr>
      <w:hyperlink r:id="rId10" w:history="1">
        <w:r w:rsidR="00C049D0" w:rsidRPr="00775794">
          <w:rPr>
            <w:rStyle w:val="Lienhypertexte"/>
            <w:rFonts w:ascii="ProximaNova-Extrabld" w:hAnsi="ProximaNova-Extrabld" w:cs="ProximaNova-Extrabld"/>
          </w:rPr>
          <w:t>http://www.figra.fr/figra-2019/selection-officielle/compet-moins-40/turquie-lenquete-interdite/</w:t>
        </w:r>
      </w:hyperlink>
      <w:r w:rsidR="00C049D0" w:rsidRPr="00775794">
        <w:rPr>
          <w:rFonts w:ascii="ProximaNova-Extrabld" w:hAnsi="ProximaNova-Extrabld" w:cs="ProximaNova-Extrabld"/>
        </w:rPr>
        <w:t xml:space="preserve"> </w:t>
      </w:r>
    </w:p>
    <w:p w:rsidR="00C049D0" w:rsidRPr="00775794" w:rsidRDefault="00C049D0" w:rsidP="00C049D0">
      <w:pPr>
        <w:autoSpaceDE w:val="0"/>
        <w:autoSpaceDN w:val="0"/>
        <w:adjustRightInd w:val="0"/>
        <w:spacing w:after="0" w:line="240" w:lineRule="auto"/>
        <w:jc w:val="both"/>
        <w:rPr>
          <w:rFonts w:ascii="ProximaNova-Semibold" w:hAnsi="ProximaNova-Semibold" w:cs="ProximaNova-Semibold"/>
        </w:rPr>
      </w:pPr>
      <w:r w:rsidRPr="00775794">
        <w:rPr>
          <w:rFonts w:ascii="ProximaNova-Semibold" w:hAnsi="ProximaNova-Semibold" w:cs="ProximaNova-Semibold"/>
        </w:rPr>
        <w:t>Avec plus de 100 journalistes arrêtés, 300 médias fermés, la Turquie est devenue, selon Reporters Sans Frontières, la plus grande prison du monde pour journalistes. Le film reprend l’enquête, aujourd’hui interdite en Turquie, de Can Dündar sur des livraisons d’armes à des groupes salafistes, et l’approfondit en suivant les liens entre le régime de Recep Tayyip Erdogan et des factions islamistes armées en Syrie.</w:t>
      </w:r>
    </w:p>
    <w:p w:rsidR="00FE3183" w:rsidRPr="00775794" w:rsidRDefault="00FE3183" w:rsidP="00EF4D61">
      <w:pPr>
        <w:autoSpaceDE w:val="0"/>
        <w:autoSpaceDN w:val="0"/>
        <w:adjustRightInd w:val="0"/>
        <w:spacing w:after="0" w:line="240" w:lineRule="auto"/>
        <w:jc w:val="both"/>
        <w:rPr>
          <w:rFonts w:ascii="ProximaNova-Semibold" w:hAnsi="ProximaNova-Semibold" w:cs="ProximaNova-Semibold"/>
        </w:rPr>
      </w:pPr>
    </w:p>
    <w:p w:rsidR="00794181" w:rsidRDefault="00E61C20" w:rsidP="00EF4D61">
      <w:pPr>
        <w:autoSpaceDE w:val="0"/>
        <w:autoSpaceDN w:val="0"/>
        <w:adjustRightInd w:val="0"/>
        <w:spacing w:after="0" w:line="240" w:lineRule="auto"/>
        <w:jc w:val="both"/>
        <w:rPr>
          <w:rFonts w:ascii="ProximaNova-Semibold" w:hAnsi="ProximaNova-Semibold" w:cs="ProximaNova-Semibold"/>
          <w:b/>
        </w:rPr>
      </w:pPr>
      <w:r>
        <w:rPr>
          <w:rFonts w:ascii="ProximaNova-Semibold" w:hAnsi="ProximaNova-Semibold" w:cs="ProximaNova-Semibold"/>
          <w:b/>
          <w:highlight w:val="yellow"/>
        </w:rPr>
        <w:t>Séance à</w:t>
      </w:r>
      <w:r w:rsidR="00337C1E" w:rsidRPr="00775794">
        <w:rPr>
          <w:rFonts w:ascii="ProximaNova-Semibold" w:hAnsi="ProximaNova-Semibold" w:cs="ProximaNova-Semibold"/>
          <w:b/>
          <w:highlight w:val="yellow"/>
        </w:rPr>
        <w:t xml:space="preserve"> 20h00 :</w:t>
      </w:r>
    </w:p>
    <w:p w:rsidR="00C049D0" w:rsidRPr="00775794" w:rsidRDefault="00C049D0" w:rsidP="00EF4D61">
      <w:pPr>
        <w:autoSpaceDE w:val="0"/>
        <w:autoSpaceDN w:val="0"/>
        <w:adjustRightInd w:val="0"/>
        <w:spacing w:after="0" w:line="240" w:lineRule="auto"/>
        <w:jc w:val="both"/>
        <w:rPr>
          <w:rFonts w:ascii="ProximaNova-Semibold" w:hAnsi="ProximaNova-Semibold" w:cs="ProximaNova-Semibold"/>
          <w:b/>
        </w:rPr>
      </w:pPr>
    </w:p>
    <w:p w:rsidR="00C049D0" w:rsidRPr="00775794" w:rsidRDefault="00C049D0" w:rsidP="00C049D0">
      <w:pPr>
        <w:autoSpaceDE w:val="0"/>
        <w:autoSpaceDN w:val="0"/>
        <w:adjustRightInd w:val="0"/>
        <w:spacing w:after="0" w:line="240" w:lineRule="auto"/>
        <w:jc w:val="both"/>
        <w:rPr>
          <w:rFonts w:ascii="ProximaNova-Extrabld" w:hAnsi="ProximaNova-Extrabld" w:cs="ProximaNova-Extrabld"/>
          <w:sz w:val="24"/>
          <w:szCs w:val="24"/>
        </w:rPr>
      </w:pPr>
      <w:r w:rsidRPr="00775794">
        <w:rPr>
          <w:rFonts w:ascii="ProximaNova-Extrabld" w:hAnsi="ProximaNova-Extrabld" w:cs="ProximaNova-Extrabld"/>
          <w:b/>
          <w:i/>
          <w:sz w:val="24"/>
          <w:szCs w:val="24"/>
        </w:rPr>
        <w:t>NICARAGUA : LE VENT DE LA RÉVOLTE</w:t>
      </w:r>
      <w:r w:rsidRPr="00775794">
        <w:rPr>
          <w:rFonts w:ascii="ProximaNova-Extrabld" w:hAnsi="ProximaNova-Extrabld" w:cs="ProximaNova-Extrabld"/>
          <w:sz w:val="24"/>
          <w:szCs w:val="24"/>
        </w:rPr>
        <w:t xml:space="preserve"> de </w:t>
      </w:r>
      <w:r w:rsidRPr="00775794">
        <w:rPr>
          <w:rFonts w:ascii="ProximaNova-Semibold" w:hAnsi="ProximaNova-Semibold" w:cs="ProximaNova-Semibold"/>
          <w:sz w:val="24"/>
          <w:szCs w:val="24"/>
        </w:rPr>
        <w:t>Gonzalo Arijón</w:t>
      </w:r>
      <w:r>
        <w:rPr>
          <w:rFonts w:ascii="ProximaNova-Semibold" w:hAnsi="ProximaNova-Semibold" w:cs="ProximaNova-Semibold"/>
          <w:sz w:val="24"/>
          <w:szCs w:val="24"/>
        </w:rPr>
        <w:t>.</w:t>
      </w:r>
      <w:r w:rsidRPr="00775794">
        <w:rPr>
          <w:rFonts w:ascii="ProximaNova-Semibold" w:hAnsi="ProximaNova-Semibold" w:cs="ProximaNova-Semibold"/>
          <w:sz w:val="24"/>
          <w:szCs w:val="24"/>
        </w:rPr>
        <w:tab/>
      </w:r>
      <w:r w:rsidRPr="00775794">
        <w:rPr>
          <w:rFonts w:ascii="ProximaNova-Semibold" w:hAnsi="ProximaNova-Semibold" w:cs="ProximaNova-Semibold"/>
          <w:sz w:val="24"/>
          <w:szCs w:val="24"/>
        </w:rPr>
        <w:tab/>
      </w:r>
      <w:r w:rsidRPr="00775794">
        <w:rPr>
          <w:rFonts w:ascii="ProximaNova-Extrabld" w:hAnsi="ProximaNova-Extrabld" w:cs="ProximaNova-Extrabld"/>
          <w:sz w:val="24"/>
          <w:szCs w:val="24"/>
        </w:rPr>
        <w:t>23 min | France</w:t>
      </w:r>
    </w:p>
    <w:p w:rsidR="00C049D0" w:rsidRPr="00775794" w:rsidRDefault="00112319" w:rsidP="00C049D0">
      <w:pPr>
        <w:autoSpaceDE w:val="0"/>
        <w:autoSpaceDN w:val="0"/>
        <w:adjustRightInd w:val="0"/>
        <w:spacing w:after="0" w:line="240" w:lineRule="auto"/>
        <w:jc w:val="both"/>
        <w:rPr>
          <w:rFonts w:ascii="ProximaNova-Extrabld" w:hAnsi="ProximaNova-Extrabld" w:cs="ProximaNova-Extrabld"/>
        </w:rPr>
      </w:pPr>
      <w:hyperlink r:id="rId11" w:history="1">
        <w:r w:rsidR="00C049D0" w:rsidRPr="00775794">
          <w:rPr>
            <w:rStyle w:val="Lienhypertexte"/>
            <w:rFonts w:ascii="ProximaNova-Extrabld" w:hAnsi="ProximaNova-Extrabld" w:cs="ProximaNova-Extrabld"/>
          </w:rPr>
          <w:t>http://www.figra.fr/figra-2019/selection-officielle/compet-moins-40/nicaragua-vent-de-revolte/</w:t>
        </w:r>
      </w:hyperlink>
      <w:r w:rsidR="00C049D0" w:rsidRPr="00775794">
        <w:rPr>
          <w:rFonts w:ascii="ProximaNova-Extrabld" w:hAnsi="ProximaNova-Extrabld" w:cs="ProximaNova-Extrabld"/>
        </w:rPr>
        <w:t xml:space="preserve"> </w:t>
      </w:r>
    </w:p>
    <w:p w:rsidR="00C049D0" w:rsidRPr="0062105A" w:rsidRDefault="00C049D0" w:rsidP="00C049D0">
      <w:pPr>
        <w:autoSpaceDE w:val="0"/>
        <w:autoSpaceDN w:val="0"/>
        <w:adjustRightInd w:val="0"/>
        <w:spacing w:after="0" w:line="240" w:lineRule="auto"/>
        <w:jc w:val="both"/>
        <w:rPr>
          <w:rFonts w:ascii="ProximaNova-Semibold" w:hAnsi="ProximaNova-Semibold" w:cs="ProximaNova-Semibold"/>
        </w:rPr>
      </w:pPr>
      <w:r w:rsidRPr="0062105A">
        <w:rPr>
          <w:rFonts w:ascii="ProximaNova-Semibold" w:hAnsi="ProximaNova-Semibold" w:cs="ProximaNova-Semibold"/>
        </w:rPr>
        <w:t xml:space="preserve">Jusqu’au 12 avril dernier, au Nicaragua, il était monnaie courante de critiquer la jeunesse. On la disait apathique, insensible aux affaires du pays, paresseuse et ne pensant qu’à ses écrans. Mais ce jour-là, quand le gouvernement de Daniel Ortega a refusé l’aide offerte par le Costa Rica afin de lutter contre un énorme incendie dans la réserve de Indio Maíz, cette jeunesse silencieuse a dit basta. « L’insurrection pacifique » a démarré au quart de tour via les réseaux sociaux, et a envahi les avenues du centre-ville. Cinq mois et cinq cents morts plus tard, qu’en est-il pour ces étudiants ? </w:t>
      </w:r>
    </w:p>
    <w:p w:rsidR="0062105A" w:rsidRPr="0062105A" w:rsidRDefault="0062105A" w:rsidP="00EF4D61">
      <w:pPr>
        <w:autoSpaceDE w:val="0"/>
        <w:autoSpaceDN w:val="0"/>
        <w:adjustRightInd w:val="0"/>
        <w:spacing w:after="0" w:line="240" w:lineRule="auto"/>
        <w:jc w:val="both"/>
        <w:rPr>
          <w:rFonts w:ascii="ProximaNova-Semibold" w:hAnsi="ProximaNova-Semibold" w:cs="ProximaNova-Semibold"/>
        </w:rPr>
      </w:pPr>
    </w:p>
    <w:p w:rsidR="0062105A" w:rsidRDefault="00570F16" w:rsidP="00EF4D61">
      <w:pPr>
        <w:autoSpaceDE w:val="0"/>
        <w:autoSpaceDN w:val="0"/>
        <w:adjustRightInd w:val="0"/>
        <w:spacing w:after="0" w:line="240" w:lineRule="auto"/>
        <w:jc w:val="both"/>
        <w:rPr>
          <w:rFonts w:ascii="ProximaNova-Extrabld" w:hAnsi="ProximaNova-Extrabld" w:cs="ProximaNova-Extrabld"/>
          <w:sz w:val="24"/>
          <w:szCs w:val="24"/>
        </w:rPr>
      </w:pPr>
      <w:r>
        <w:rPr>
          <w:rFonts w:ascii="ProximaNova-Extrabld" w:hAnsi="ProximaNova-Extrabld" w:cs="ProximaNova-Extrabld"/>
          <w:b/>
          <w:i/>
          <w:sz w:val="24"/>
          <w:szCs w:val="24"/>
        </w:rPr>
        <w:t>GRAND PRIX DU FIGRA 2019</w:t>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b/>
          <w:i/>
          <w:sz w:val="24"/>
          <w:szCs w:val="24"/>
        </w:rPr>
        <w:tab/>
      </w:r>
      <w:r>
        <w:rPr>
          <w:rFonts w:ascii="ProximaNova-Extrabld" w:hAnsi="ProximaNova-Extrabld" w:cs="ProximaNova-Extrabld"/>
          <w:sz w:val="24"/>
          <w:szCs w:val="24"/>
        </w:rPr>
        <w:t>+40 min</w:t>
      </w:r>
    </w:p>
    <w:p w:rsidR="00EF4D61" w:rsidRDefault="00570F16" w:rsidP="00EF4D61">
      <w:pPr>
        <w:autoSpaceDE w:val="0"/>
        <w:autoSpaceDN w:val="0"/>
        <w:adjustRightInd w:val="0"/>
        <w:spacing w:after="0" w:line="240" w:lineRule="auto"/>
        <w:jc w:val="both"/>
        <w:rPr>
          <w:rFonts w:ascii="ProximaNova-Semibold" w:hAnsi="ProximaNova-Semibold" w:cs="ProximaNova-Semibold"/>
          <w:sz w:val="24"/>
          <w:szCs w:val="24"/>
        </w:rPr>
      </w:pPr>
      <w:r>
        <w:rPr>
          <w:rFonts w:ascii="ProximaNova-Semibold" w:hAnsi="ProximaNova-Semibold" w:cs="ProximaNova-Semibold"/>
          <w:sz w:val="24"/>
          <w:szCs w:val="24"/>
        </w:rPr>
        <w:t xml:space="preserve">Rediffusion du </w:t>
      </w:r>
      <w:r w:rsidRPr="00570F16">
        <w:rPr>
          <w:rFonts w:ascii="ProximaNova-Semibold" w:hAnsi="ProximaNova-Semibold" w:cs="ProximaNova-Semibold"/>
          <w:b/>
          <w:i/>
          <w:sz w:val="24"/>
          <w:szCs w:val="24"/>
        </w:rPr>
        <w:t>Grand prix du FIGRA 2019</w:t>
      </w:r>
      <w:r w:rsidRPr="00570F16">
        <w:rPr>
          <w:rFonts w:ascii="ProximaNova-Semibold" w:hAnsi="ProximaNova-Semibold" w:cs="ProximaNova-Semibold"/>
          <w:i/>
          <w:sz w:val="24"/>
          <w:szCs w:val="24"/>
        </w:rPr>
        <w:t>,</w:t>
      </w:r>
      <w:r>
        <w:rPr>
          <w:rFonts w:ascii="ProximaNova-Semibold" w:hAnsi="ProximaNova-Semibold" w:cs="ProximaNova-Semibold"/>
          <w:sz w:val="24"/>
          <w:szCs w:val="24"/>
        </w:rPr>
        <w:t xml:space="preserve"> issu de la compétition officielle + 40 min et dont le titre sera dévoilé lors de la soirée de clôture</w:t>
      </w:r>
      <w:r w:rsidR="00E61C20">
        <w:rPr>
          <w:rFonts w:ascii="ProximaNova-Semibold" w:hAnsi="ProximaNova-Semibold" w:cs="ProximaNova-Semibold"/>
          <w:sz w:val="24"/>
          <w:szCs w:val="24"/>
        </w:rPr>
        <w:t xml:space="preserve"> du festival</w:t>
      </w:r>
      <w:r>
        <w:rPr>
          <w:rFonts w:ascii="ProximaNova-Semibold" w:hAnsi="ProximaNova-Semibold" w:cs="ProximaNova-Semibold"/>
          <w:sz w:val="24"/>
          <w:szCs w:val="24"/>
        </w:rPr>
        <w:t xml:space="preserve"> qui aura lieu le Samedi 16 Mars</w:t>
      </w:r>
      <w:r w:rsidR="00E61C20">
        <w:rPr>
          <w:rFonts w:ascii="ProximaNova-Semibold" w:hAnsi="ProximaNova-Semibold" w:cs="ProximaNova-Semibold"/>
          <w:sz w:val="24"/>
          <w:szCs w:val="24"/>
        </w:rPr>
        <w:t xml:space="preserve"> 2019 à 20h15</w:t>
      </w:r>
      <w:r>
        <w:rPr>
          <w:rFonts w:ascii="ProximaNova-Semibold" w:hAnsi="ProximaNova-Semibold" w:cs="ProximaNova-Semibold"/>
          <w:sz w:val="24"/>
          <w:szCs w:val="24"/>
        </w:rPr>
        <w:t xml:space="preserve"> au MAC de Saint-Omer</w:t>
      </w:r>
      <w:r w:rsidR="00E61C20">
        <w:rPr>
          <w:rFonts w:ascii="ProximaNova-Semibold" w:hAnsi="ProximaNova-Semibold" w:cs="ProximaNova-Semibold"/>
          <w:sz w:val="24"/>
          <w:szCs w:val="24"/>
        </w:rPr>
        <w:t xml:space="preserve"> (soirée sur invitation uniquement).</w:t>
      </w:r>
    </w:p>
    <w:p w:rsidR="00EF4D61" w:rsidRDefault="00EF4D61" w:rsidP="00EF4D61">
      <w:pPr>
        <w:autoSpaceDE w:val="0"/>
        <w:autoSpaceDN w:val="0"/>
        <w:adjustRightInd w:val="0"/>
        <w:spacing w:after="0" w:line="240" w:lineRule="auto"/>
        <w:jc w:val="both"/>
        <w:rPr>
          <w:rFonts w:ascii="ProximaNova-Semibold" w:hAnsi="ProximaNova-Semibold" w:cs="ProximaNova-Semibold"/>
          <w:sz w:val="24"/>
          <w:szCs w:val="24"/>
        </w:rPr>
      </w:pPr>
    </w:p>
    <w:p w:rsidR="00E61C20" w:rsidRDefault="00E61C20" w:rsidP="00EF4D61">
      <w:pPr>
        <w:autoSpaceDE w:val="0"/>
        <w:autoSpaceDN w:val="0"/>
        <w:adjustRightInd w:val="0"/>
        <w:spacing w:after="0" w:line="240" w:lineRule="auto"/>
        <w:jc w:val="both"/>
        <w:rPr>
          <w:rFonts w:ascii="ProximaNova-Semibold" w:hAnsi="ProximaNova-Semibold" w:cs="ProximaNova-Semibold"/>
          <w:sz w:val="24"/>
          <w:szCs w:val="24"/>
        </w:rPr>
      </w:pPr>
    </w:p>
    <w:p w:rsidR="0062105A" w:rsidRDefault="0062105A" w:rsidP="00EF4D61">
      <w:pPr>
        <w:autoSpaceDE w:val="0"/>
        <w:autoSpaceDN w:val="0"/>
        <w:adjustRightInd w:val="0"/>
        <w:spacing w:after="0" w:line="240" w:lineRule="auto"/>
        <w:jc w:val="both"/>
        <w:rPr>
          <w:rFonts w:ascii="ProximaNova-Semibold" w:hAnsi="ProximaNova-Semibold" w:cs="ProximaNova-Semibold"/>
          <w:sz w:val="24"/>
          <w:szCs w:val="24"/>
        </w:rPr>
      </w:pPr>
    </w:p>
    <w:p w:rsidR="0062105A" w:rsidRPr="00C049D0" w:rsidRDefault="00344AE2" w:rsidP="00344A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ProximaNova-Semibold" w:hAnsi="ProximaNova-Semibold" w:cs="ProximaNova-Semibold"/>
          <w:b/>
          <w:sz w:val="24"/>
          <w:szCs w:val="24"/>
        </w:rPr>
      </w:pPr>
      <w:r>
        <w:rPr>
          <w:rFonts w:ascii="ProximaNova-Semibold" w:hAnsi="ProximaNova-Semibold" w:cs="ProximaNova-Semibold"/>
          <w:b/>
          <w:sz w:val="24"/>
          <w:szCs w:val="24"/>
        </w:rPr>
        <w:t>R</w:t>
      </w:r>
      <w:r w:rsidR="0062105A" w:rsidRPr="00C049D0">
        <w:rPr>
          <w:rFonts w:ascii="ProximaNova-Semibold" w:hAnsi="ProximaNova-Semibold" w:cs="ProximaNova-Semibold"/>
          <w:b/>
          <w:sz w:val="24"/>
          <w:szCs w:val="24"/>
        </w:rPr>
        <w:t>éservations auprès de l’Espace Culturel d’Agglomération AREA à Aire sur la Lys</w:t>
      </w:r>
    </w:p>
    <w:p w:rsidR="0062105A" w:rsidRPr="00C049D0" w:rsidRDefault="0062105A" w:rsidP="00FF39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ProximaNova-Semibold" w:hAnsi="ProximaNova-Semibold" w:cs="ProximaNova-Semibold"/>
          <w:b/>
          <w:sz w:val="24"/>
          <w:szCs w:val="24"/>
        </w:rPr>
      </w:pPr>
      <w:r w:rsidRPr="00C049D0">
        <w:rPr>
          <w:rFonts w:ascii="ProximaNova-Semibold" w:hAnsi="ProximaNova-Semibold" w:cs="ProximaNova-Semibold"/>
          <w:b/>
          <w:sz w:val="24"/>
          <w:szCs w:val="24"/>
        </w:rPr>
        <w:t>Tel : 03 74 18 20 2</w:t>
      </w:r>
      <w:r w:rsidR="00FF3993" w:rsidRPr="00C049D0">
        <w:rPr>
          <w:rFonts w:ascii="ProximaNova-Semibold" w:hAnsi="ProximaNova-Semibold" w:cs="ProximaNova-Semibold"/>
          <w:b/>
          <w:sz w:val="24"/>
          <w:szCs w:val="24"/>
        </w:rPr>
        <w:t>6</w:t>
      </w:r>
      <w:r w:rsidRPr="00C049D0">
        <w:rPr>
          <w:rFonts w:ascii="ProximaNova-Semibold" w:hAnsi="ProximaNova-Semibold" w:cs="ProximaNova-Semibold"/>
          <w:b/>
          <w:sz w:val="24"/>
          <w:szCs w:val="24"/>
        </w:rPr>
        <w:t xml:space="preserve"> </w:t>
      </w:r>
      <w:r w:rsidR="00344AE2">
        <w:rPr>
          <w:rFonts w:ascii="ProximaNova-Semibold" w:hAnsi="ProximaNova-Semibold" w:cs="ProximaNova-Semibold"/>
          <w:b/>
          <w:sz w:val="24"/>
          <w:szCs w:val="24"/>
        </w:rPr>
        <w:t xml:space="preserve">- </w:t>
      </w:r>
      <w:r w:rsidR="00FF3993" w:rsidRPr="00C049D0">
        <w:rPr>
          <w:rFonts w:ascii="ProximaNova-Semibold" w:hAnsi="ProximaNova-Semibold" w:cs="ProximaNova-Semibold"/>
          <w:b/>
          <w:sz w:val="24"/>
          <w:szCs w:val="24"/>
        </w:rPr>
        <w:t xml:space="preserve">mail </w:t>
      </w:r>
      <w:r w:rsidRPr="00C049D0">
        <w:rPr>
          <w:rFonts w:ascii="ProximaNova-Semibold" w:hAnsi="ProximaNova-Semibold" w:cs="ProximaNova-Semibold"/>
          <w:b/>
          <w:sz w:val="24"/>
          <w:szCs w:val="24"/>
        </w:rPr>
        <w:t xml:space="preserve">: </w:t>
      </w:r>
      <w:hyperlink r:id="rId12" w:history="1">
        <w:r w:rsidRPr="00C049D0">
          <w:rPr>
            <w:rStyle w:val="Lienhypertexte"/>
            <w:rFonts w:ascii="ProximaNova-Semibold" w:hAnsi="ProximaNova-Semibold" w:cs="ProximaNova-Semibold"/>
            <w:b/>
            <w:sz w:val="24"/>
            <w:szCs w:val="24"/>
          </w:rPr>
          <w:t>area@ca-pso.fr</w:t>
        </w:r>
      </w:hyperlink>
    </w:p>
    <w:p w:rsidR="00FF3993" w:rsidRDefault="00344AE2" w:rsidP="00FF39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ProximaNova-Semibold" w:hAnsi="ProximaNova-Semibold" w:cs="ProximaNova-Semibold"/>
          <w:sz w:val="24"/>
          <w:szCs w:val="24"/>
        </w:rPr>
      </w:pPr>
      <w:r w:rsidRPr="00344AE2">
        <w:rPr>
          <w:rFonts w:ascii="ProximaNova-Semibold" w:hAnsi="ProximaNova-Semibold" w:cs="ProximaNova-Semibold"/>
          <w:sz w:val="24"/>
          <w:szCs w:val="24"/>
        </w:rPr>
        <w:t>Informations sur le s</w:t>
      </w:r>
      <w:r w:rsidR="0062105A" w:rsidRPr="00344AE2">
        <w:rPr>
          <w:rFonts w:ascii="ProximaNova-Semibold" w:hAnsi="ProximaNova-Semibold" w:cs="ProximaNova-Semibold"/>
          <w:sz w:val="24"/>
          <w:szCs w:val="24"/>
        </w:rPr>
        <w:t>ite du</w:t>
      </w:r>
      <w:r w:rsidR="0062105A">
        <w:rPr>
          <w:rFonts w:ascii="ProximaNova-Semibold" w:hAnsi="ProximaNova-Semibold" w:cs="ProximaNova-Semibold"/>
          <w:sz w:val="24"/>
          <w:szCs w:val="24"/>
        </w:rPr>
        <w:t xml:space="preserve"> FIGRA : </w:t>
      </w:r>
      <w:hyperlink r:id="rId13" w:history="1">
        <w:r w:rsidR="0062105A" w:rsidRPr="00697F84">
          <w:rPr>
            <w:rStyle w:val="Lienhypertexte"/>
            <w:rFonts w:ascii="ProximaNova-Semibold" w:hAnsi="ProximaNova-Semibold" w:cs="ProximaNova-Semibold"/>
            <w:sz w:val="24"/>
            <w:szCs w:val="24"/>
          </w:rPr>
          <w:t>http://www.figra.fr/</w:t>
        </w:r>
      </w:hyperlink>
      <w:r w:rsidR="0062105A">
        <w:rPr>
          <w:rFonts w:ascii="ProximaNova-Semibold" w:hAnsi="ProximaNova-Semibold" w:cs="ProximaNova-Semibold"/>
          <w:sz w:val="24"/>
          <w:szCs w:val="24"/>
        </w:rPr>
        <w:t xml:space="preserve"> </w:t>
      </w:r>
    </w:p>
    <w:p w:rsidR="00344AE2" w:rsidRDefault="00344AE2" w:rsidP="00FF39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ProximaNova-Semibold" w:hAnsi="ProximaNova-Semibold" w:cs="ProximaNova-Semibold"/>
          <w:sz w:val="24"/>
          <w:szCs w:val="24"/>
        </w:rPr>
      </w:pPr>
      <w:r>
        <w:rPr>
          <w:rFonts w:ascii="ProximaNova-Semibold" w:hAnsi="ProximaNova-Semibold" w:cs="ProximaNova-Semibold"/>
          <w:sz w:val="24"/>
          <w:szCs w:val="24"/>
        </w:rPr>
        <w:t xml:space="preserve">et sur le site du CLEMI : </w:t>
      </w:r>
      <w:hyperlink r:id="rId14" w:history="1">
        <w:r w:rsidRPr="00BD487C">
          <w:rPr>
            <w:rStyle w:val="Lienhypertexte"/>
            <w:rFonts w:ascii="ProximaNova-Semibold" w:hAnsi="ProximaNova-Semibold" w:cs="ProximaNova-Semibold"/>
            <w:sz w:val="24"/>
            <w:szCs w:val="24"/>
          </w:rPr>
          <w:t>http://clemi.ac-lille.fr/</w:t>
        </w:r>
      </w:hyperlink>
      <w:r>
        <w:rPr>
          <w:rFonts w:ascii="ProximaNova-Semibold" w:hAnsi="ProximaNova-Semibold" w:cs="ProximaNova-Semibold"/>
          <w:sz w:val="24"/>
          <w:szCs w:val="24"/>
        </w:rPr>
        <w:t xml:space="preserve"> </w:t>
      </w:r>
    </w:p>
    <w:p w:rsidR="00FF3993" w:rsidRDefault="00344AE2" w:rsidP="00FF3993">
      <w:pPr>
        <w:autoSpaceDE w:val="0"/>
        <w:autoSpaceDN w:val="0"/>
        <w:adjustRightInd w:val="0"/>
        <w:spacing w:after="0" w:line="240" w:lineRule="auto"/>
        <w:jc w:val="center"/>
        <w:rPr>
          <w:rFonts w:ascii="ProximaNova-Semibold" w:hAnsi="ProximaNova-Semibold" w:cs="ProximaNova-Semibold"/>
          <w:sz w:val="24"/>
          <w:szCs w:val="24"/>
        </w:rPr>
      </w:pPr>
      <w:r>
        <w:rPr>
          <w:noProof/>
          <w:lang w:eastAsia="fr-FR"/>
        </w:rPr>
        <w:drawing>
          <wp:anchor distT="0" distB="0" distL="114300" distR="114300" simplePos="0" relativeHeight="251659264" behindDoc="1" locked="0" layoutInCell="1" allowOverlap="1">
            <wp:simplePos x="0" y="0"/>
            <wp:positionH relativeFrom="column">
              <wp:posOffset>222885</wp:posOffset>
            </wp:positionH>
            <wp:positionV relativeFrom="paragraph">
              <wp:posOffset>126365</wp:posOffset>
            </wp:positionV>
            <wp:extent cx="1352550" cy="1352550"/>
            <wp:effectExtent l="0" t="0" r="0" b="0"/>
            <wp:wrapTight wrapText="bothSides">
              <wp:wrapPolygon edited="0">
                <wp:start x="0" y="0"/>
                <wp:lineTo x="0" y="21296"/>
                <wp:lineTo x="21296" y="21296"/>
                <wp:lineTo x="2129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993" w:rsidRDefault="00344AE2" w:rsidP="00FF3993">
      <w:pPr>
        <w:autoSpaceDE w:val="0"/>
        <w:autoSpaceDN w:val="0"/>
        <w:adjustRightInd w:val="0"/>
        <w:spacing w:after="0" w:line="240" w:lineRule="auto"/>
        <w:jc w:val="center"/>
        <w:rPr>
          <w:rFonts w:ascii="ProximaNova-Semibold" w:hAnsi="ProximaNova-Semibold" w:cs="ProximaNova-Semibold"/>
          <w:sz w:val="24"/>
          <w:szCs w:val="24"/>
        </w:rPr>
      </w:pPr>
      <w:r>
        <w:rPr>
          <w:noProof/>
          <w:lang w:eastAsia="fr-FR"/>
        </w:rPr>
        <w:drawing>
          <wp:anchor distT="0" distB="0" distL="114300" distR="114300" simplePos="0" relativeHeight="251658240" behindDoc="1" locked="0" layoutInCell="1" allowOverlap="1">
            <wp:simplePos x="0" y="0"/>
            <wp:positionH relativeFrom="column">
              <wp:posOffset>1804035</wp:posOffset>
            </wp:positionH>
            <wp:positionV relativeFrom="paragraph">
              <wp:posOffset>187960</wp:posOffset>
            </wp:positionV>
            <wp:extent cx="4404995" cy="77216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499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993" w:rsidRPr="0062105A" w:rsidRDefault="00344AE2" w:rsidP="00FF3993">
      <w:pPr>
        <w:autoSpaceDE w:val="0"/>
        <w:autoSpaceDN w:val="0"/>
        <w:adjustRightInd w:val="0"/>
        <w:spacing w:after="0" w:line="240" w:lineRule="auto"/>
        <w:jc w:val="center"/>
        <w:rPr>
          <w:rFonts w:ascii="ProximaNova-Semibold" w:hAnsi="ProximaNova-Semibold" w:cs="ProximaNova-Semibold"/>
          <w:sz w:val="24"/>
          <w:szCs w:val="24"/>
        </w:rPr>
      </w:pPr>
      <w:r>
        <w:rPr>
          <w:noProof/>
        </w:rPr>
        <w:t xml:space="preserve"> </w:t>
      </w:r>
    </w:p>
    <w:sectPr w:rsidR="00FF3993" w:rsidRPr="0062105A" w:rsidSect="0062105A">
      <w:pgSz w:w="11906" w:h="16838"/>
      <w:pgMar w:top="568"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elle-LightItalic">
    <w:altName w:val="Cambria"/>
    <w:panose1 w:val="00000000000000000000"/>
    <w:charset w:val="00"/>
    <w:family w:val="roman"/>
    <w:notTrueType/>
    <w:pitch w:val="default"/>
    <w:sig w:usb0="00000003" w:usb1="00000000" w:usb2="00000000" w:usb3="00000000" w:csb0="00000001" w:csb1="00000000"/>
  </w:font>
  <w:font w:name="ProximaNova-Bold">
    <w:altName w:val="Calibri"/>
    <w:panose1 w:val="00000000000000000000"/>
    <w:charset w:val="00"/>
    <w:family w:val="swiss"/>
    <w:notTrueType/>
    <w:pitch w:val="default"/>
    <w:sig w:usb0="00000003" w:usb1="00000000" w:usb2="00000000" w:usb3="00000000" w:csb0="00000001" w:csb1="00000000"/>
  </w:font>
  <w:font w:name="ProximaNova-Semibold">
    <w:altName w:val="Calibri"/>
    <w:panose1 w:val="00000000000000000000"/>
    <w:charset w:val="00"/>
    <w:family w:val="swiss"/>
    <w:notTrueType/>
    <w:pitch w:val="default"/>
    <w:sig w:usb0="00000003" w:usb1="00000000" w:usb2="00000000" w:usb3="00000000" w:csb0="00000001" w:csb1="00000000"/>
  </w:font>
  <w:font w:name="ProximaNova-Extrab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81"/>
    <w:rsid w:val="00112319"/>
    <w:rsid w:val="001406B9"/>
    <w:rsid w:val="00337C1E"/>
    <w:rsid w:val="00344AE2"/>
    <w:rsid w:val="00384594"/>
    <w:rsid w:val="005519B3"/>
    <w:rsid w:val="00570F16"/>
    <w:rsid w:val="0062105A"/>
    <w:rsid w:val="00775794"/>
    <w:rsid w:val="00794181"/>
    <w:rsid w:val="008454AE"/>
    <w:rsid w:val="0087127B"/>
    <w:rsid w:val="0096566B"/>
    <w:rsid w:val="009A159A"/>
    <w:rsid w:val="00B02196"/>
    <w:rsid w:val="00B301EA"/>
    <w:rsid w:val="00C049D0"/>
    <w:rsid w:val="00D8319E"/>
    <w:rsid w:val="00E61C20"/>
    <w:rsid w:val="00EB77BC"/>
    <w:rsid w:val="00EF4D61"/>
    <w:rsid w:val="00F56790"/>
    <w:rsid w:val="00FE3183"/>
    <w:rsid w:val="00FF3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E3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51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77BC"/>
    <w:rPr>
      <w:color w:val="0563C1" w:themeColor="hyperlink"/>
      <w:u w:val="single"/>
    </w:rPr>
  </w:style>
  <w:style w:type="character" w:customStyle="1" w:styleId="UnresolvedMention">
    <w:name w:val="Unresolved Mention"/>
    <w:basedOn w:val="Policepardfaut"/>
    <w:uiPriority w:val="99"/>
    <w:semiHidden/>
    <w:unhideWhenUsed/>
    <w:rsid w:val="00EB77BC"/>
    <w:rPr>
      <w:color w:val="605E5C"/>
      <w:shd w:val="clear" w:color="auto" w:fill="E1DFDD"/>
    </w:rPr>
  </w:style>
  <w:style w:type="character" w:customStyle="1" w:styleId="Titre1Car">
    <w:name w:val="Titre 1 Car"/>
    <w:basedOn w:val="Policepardfaut"/>
    <w:link w:val="Titre1"/>
    <w:uiPriority w:val="9"/>
    <w:rsid w:val="00FE31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519B3"/>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5519B3"/>
    <w:rPr>
      <w:b/>
      <w:bCs/>
    </w:rPr>
  </w:style>
  <w:style w:type="paragraph" w:styleId="Textedebulles">
    <w:name w:val="Balloon Text"/>
    <w:basedOn w:val="Normal"/>
    <w:link w:val="TextedebullesCar"/>
    <w:uiPriority w:val="99"/>
    <w:semiHidden/>
    <w:unhideWhenUsed/>
    <w:rsid w:val="001123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2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E3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51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77BC"/>
    <w:rPr>
      <w:color w:val="0563C1" w:themeColor="hyperlink"/>
      <w:u w:val="single"/>
    </w:rPr>
  </w:style>
  <w:style w:type="character" w:customStyle="1" w:styleId="UnresolvedMention">
    <w:name w:val="Unresolved Mention"/>
    <w:basedOn w:val="Policepardfaut"/>
    <w:uiPriority w:val="99"/>
    <w:semiHidden/>
    <w:unhideWhenUsed/>
    <w:rsid w:val="00EB77BC"/>
    <w:rPr>
      <w:color w:val="605E5C"/>
      <w:shd w:val="clear" w:color="auto" w:fill="E1DFDD"/>
    </w:rPr>
  </w:style>
  <w:style w:type="character" w:customStyle="1" w:styleId="Titre1Car">
    <w:name w:val="Titre 1 Car"/>
    <w:basedOn w:val="Policepardfaut"/>
    <w:link w:val="Titre1"/>
    <w:uiPriority w:val="9"/>
    <w:rsid w:val="00FE31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519B3"/>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5519B3"/>
    <w:rPr>
      <w:b/>
      <w:bCs/>
    </w:rPr>
  </w:style>
  <w:style w:type="paragraph" w:styleId="Textedebulles">
    <w:name w:val="Balloon Text"/>
    <w:basedOn w:val="Normal"/>
    <w:link w:val="TextedebullesCar"/>
    <w:uiPriority w:val="99"/>
    <w:semiHidden/>
    <w:unhideWhenUsed/>
    <w:rsid w:val="001123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2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3074">
      <w:bodyDiv w:val="1"/>
      <w:marLeft w:val="0"/>
      <w:marRight w:val="0"/>
      <w:marTop w:val="0"/>
      <w:marBottom w:val="0"/>
      <w:divBdr>
        <w:top w:val="none" w:sz="0" w:space="0" w:color="auto"/>
        <w:left w:val="none" w:sz="0" w:space="0" w:color="auto"/>
        <w:bottom w:val="none" w:sz="0" w:space="0" w:color="auto"/>
        <w:right w:val="none" w:sz="0" w:space="0" w:color="auto"/>
      </w:divBdr>
    </w:div>
    <w:div w:id="1394692336">
      <w:bodyDiv w:val="1"/>
      <w:marLeft w:val="0"/>
      <w:marRight w:val="0"/>
      <w:marTop w:val="0"/>
      <w:marBottom w:val="0"/>
      <w:divBdr>
        <w:top w:val="none" w:sz="0" w:space="0" w:color="auto"/>
        <w:left w:val="none" w:sz="0" w:space="0" w:color="auto"/>
        <w:bottom w:val="none" w:sz="0" w:space="0" w:color="auto"/>
        <w:right w:val="none" w:sz="0" w:space="0" w:color="auto"/>
      </w:divBdr>
    </w:div>
    <w:div w:id="1850219351">
      <w:bodyDiv w:val="1"/>
      <w:marLeft w:val="0"/>
      <w:marRight w:val="0"/>
      <w:marTop w:val="0"/>
      <w:marBottom w:val="0"/>
      <w:divBdr>
        <w:top w:val="none" w:sz="0" w:space="0" w:color="auto"/>
        <w:left w:val="none" w:sz="0" w:space="0" w:color="auto"/>
        <w:bottom w:val="none" w:sz="0" w:space="0" w:color="auto"/>
        <w:right w:val="none" w:sz="0" w:space="0" w:color="auto"/>
      </w:divBdr>
    </w:div>
    <w:div w:id="20504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ra.fr/figra-2019/selection-officielle/compet-moins-40/virtuoses-de-vicente/" TargetMode="External"/><Relationship Id="rId13" Type="http://schemas.openxmlformats.org/officeDocument/2006/relationships/hyperlink" Target="http://www.figra.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gra.fr/figra-2019/selection-officielle/terres-dhistoire/la-grande-histoire-des-feministes/" TargetMode="External"/><Relationship Id="rId12" Type="http://schemas.openxmlformats.org/officeDocument/2006/relationships/hyperlink" Target="mailto:area@ca-pso.fr"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www.figra.fr/figra-2019/selection-officielle/compet-moins-40/petites-nonnes-de-lhimalaya/" TargetMode="External"/><Relationship Id="rId11" Type="http://schemas.openxmlformats.org/officeDocument/2006/relationships/hyperlink" Target="http://www.figra.fr/figra-2019/selection-officielle/compet-moins-40/nicaragua-vent-de-revolte/"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www.figra.fr/figra-2019/selection-officielle/compet-moins-40/turquie-lenquete-interdite/" TargetMode="External"/><Relationship Id="rId4" Type="http://schemas.openxmlformats.org/officeDocument/2006/relationships/webSettings" Target="webSettings.xml"/><Relationship Id="rId9" Type="http://schemas.openxmlformats.org/officeDocument/2006/relationships/hyperlink" Target="http://www.figra.fr/figra-2019/selection-officielle/autrement-vu/extra-ordinaires/" TargetMode="External"/><Relationship Id="rId14" Type="http://schemas.openxmlformats.org/officeDocument/2006/relationships/hyperlink" Target="http://clemi.ac-l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Lecolley</dc:creator>
  <cp:lastModifiedBy>maitre</cp:lastModifiedBy>
  <cp:revision>2</cp:revision>
  <dcterms:created xsi:type="dcterms:W3CDTF">2019-02-27T12:53:00Z</dcterms:created>
  <dcterms:modified xsi:type="dcterms:W3CDTF">2019-02-27T12:53:00Z</dcterms:modified>
</cp:coreProperties>
</file>